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6B4" w:rsidRPr="00F30F2D" w:rsidRDefault="00E676B4" w:rsidP="00F30F2D">
      <w:pPr>
        <w:jc w:val="center"/>
      </w:pPr>
      <w:bookmarkStart w:id="0" w:name="_GoBack"/>
      <w:bookmarkEnd w:id="0"/>
      <w:r w:rsidRPr="00D47326">
        <w:rPr>
          <w:b/>
        </w:rPr>
        <w:t>Решение</w:t>
      </w:r>
    </w:p>
    <w:p w:rsidR="00E676B4" w:rsidRPr="00D47326" w:rsidRDefault="00E676B4" w:rsidP="00E07E7B">
      <w:pPr>
        <w:jc w:val="center"/>
      </w:pPr>
      <w:r w:rsidRPr="00D47326">
        <w:t>комиссии по приватизации муниципального имущества</w:t>
      </w:r>
      <w:r w:rsidR="009906AA">
        <w:t xml:space="preserve"> при Администрации муниципального образования «Город Можга»</w:t>
      </w:r>
    </w:p>
    <w:p w:rsidR="00E676B4" w:rsidRPr="00D47326" w:rsidRDefault="00E676B4" w:rsidP="00E07E7B">
      <w:pPr>
        <w:jc w:val="center"/>
      </w:pPr>
    </w:p>
    <w:p w:rsidR="00BC7CA8" w:rsidRPr="00D47326" w:rsidRDefault="00813876" w:rsidP="00E07E7B">
      <w:pPr>
        <w:jc w:val="center"/>
      </w:pPr>
      <w:r>
        <w:t xml:space="preserve">                                                                                                           </w:t>
      </w:r>
      <w:r w:rsidR="008F229C">
        <w:t xml:space="preserve">  </w:t>
      </w:r>
      <w:r w:rsidR="00CB7326">
        <w:t xml:space="preserve">    </w:t>
      </w:r>
      <w:r w:rsidR="00641120">
        <w:t xml:space="preserve"> </w:t>
      </w:r>
      <w:r w:rsidR="00C82EE1">
        <w:t xml:space="preserve">  </w:t>
      </w:r>
      <w:r w:rsidR="007567FF">
        <w:t>«</w:t>
      </w:r>
      <w:r w:rsidR="00135EE6">
        <w:t>31</w:t>
      </w:r>
      <w:r w:rsidR="007567FF">
        <w:t>»</w:t>
      </w:r>
      <w:r w:rsidR="00776602">
        <w:t xml:space="preserve"> </w:t>
      </w:r>
      <w:r w:rsidR="00135EE6">
        <w:t>окт</w:t>
      </w:r>
      <w:r w:rsidR="007A1097">
        <w:t>ября</w:t>
      </w:r>
      <w:r w:rsidR="00776602">
        <w:t xml:space="preserve"> </w:t>
      </w:r>
      <w:r w:rsidR="007567FF">
        <w:t xml:space="preserve"> </w:t>
      </w:r>
      <w:r w:rsidR="00677D4B">
        <w:t>2022</w:t>
      </w:r>
      <w:r w:rsidR="00BC7CA8" w:rsidRPr="00D47326">
        <w:t xml:space="preserve"> года </w:t>
      </w:r>
    </w:p>
    <w:p w:rsidR="00E676B4" w:rsidRDefault="00A70856" w:rsidP="00E07E7B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</w:t>
      </w:r>
      <w:r w:rsidR="00A93D13">
        <w:t>ов</w:t>
      </w:r>
      <w:r w:rsidR="00E676B4" w:rsidRPr="00D47326">
        <w:t xml:space="preserve"> муниципально</w:t>
      </w:r>
      <w:r w:rsidR="005001D4">
        <w:t>го нежилого фонда</w:t>
      </w:r>
      <w:r w:rsidR="00E676B4" w:rsidRPr="00D47326">
        <w:t xml:space="preserve">  муниципального образования «Город Можга»</w:t>
      </w:r>
    </w:p>
    <w:p w:rsidR="00E32348" w:rsidRPr="00D47326" w:rsidRDefault="00E32348" w:rsidP="00E07E7B">
      <w:pPr>
        <w:tabs>
          <w:tab w:val="left" w:pos="3402"/>
          <w:tab w:val="left" w:pos="4253"/>
        </w:tabs>
        <w:ind w:right="5952"/>
        <w:jc w:val="both"/>
      </w:pPr>
    </w:p>
    <w:p w:rsidR="00F06AEE" w:rsidRDefault="00E676B4" w:rsidP="00E07E7B">
      <w:r w:rsidRPr="00D47326">
        <w:tab/>
      </w:r>
    </w:p>
    <w:p w:rsidR="00E676B4" w:rsidRPr="00D47326" w:rsidRDefault="00E676B4" w:rsidP="00E07E7B">
      <w:r w:rsidRPr="00D47326">
        <w:t>Заслушав и обсудив предложения об условиях приватизации</w:t>
      </w:r>
      <w:r w:rsidR="00A70856">
        <w:t>,</w:t>
      </w:r>
    </w:p>
    <w:p w:rsidR="009C1A09" w:rsidRDefault="009C1A09" w:rsidP="00E07E7B">
      <w:pPr>
        <w:jc w:val="center"/>
      </w:pPr>
    </w:p>
    <w:p w:rsidR="00E676B4" w:rsidRDefault="00E676B4" w:rsidP="00E07E7B">
      <w:pPr>
        <w:jc w:val="center"/>
      </w:pPr>
      <w:r w:rsidRPr="00D47326">
        <w:t>комиссия решила:</w:t>
      </w:r>
    </w:p>
    <w:p w:rsidR="00F06AEE" w:rsidRPr="00D47326" w:rsidRDefault="00F06AEE" w:rsidP="00E07E7B">
      <w:pPr>
        <w:jc w:val="center"/>
      </w:pPr>
    </w:p>
    <w:p w:rsidR="00D47326" w:rsidRDefault="00E676B4" w:rsidP="00E07E7B">
      <w:pPr>
        <w:ind w:firstLine="709"/>
        <w:jc w:val="both"/>
      </w:pPr>
      <w:r w:rsidRPr="00D47326">
        <w:t>Продать объ</w:t>
      </w:r>
      <w:r w:rsidR="005001D4">
        <w:t>ект</w:t>
      </w:r>
      <w:r w:rsidR="00A93D13">
        <w:t>ы</w:t>
      </w:r>
      <w:r w:rsidR="005001D4">
        <w:t xml:space="preserve"> муниципального нежилого фонда муниципального образования «Город Можга»</w:t>
      </w:r>
      <w:r w:rsidR="00A93D13">
        <w:t xml:space="preserve"> на следующих условиях в соответствии с Приложением к настоящему </w:t>
      </w:r>
      <w:r w:rsidR="009906AA">
        <w:t>Р</w:t>
      </w:r>
      <w:r w:rsidR="00A93D13">
        <w:t>ешению.</w:t>
      </w:r>
    </w:p>
    <w:p w:rsidR="00E92EFF" w:rsidRDefault="00E92EFF" w:rsidP="00E92EFF">
      <w:pPr>
        <w:ind w:firstLine="709"/>
        <w:jc w:val="both"/>
      </w:pPr>
    </w:p>
    <w:p w:rsidR="005E4DD1" w:rsidRPr="00D47326" w:rsidRDefault="005E4DD1" w:rsidP="009C1A09">
      <w:pPr>
        <w:ind w:firstLine="709"/>
        <w:jc w:val="both"/>
      </w:pPr>
    </w:p>
    <w:p w:rsidR="00C55A6B" w:rsidRDefault="00C55A6B" w:rsidP="00E07E7B">
      <w:pPr>
        <w:tabs>
          <w:tab w:val="left" w:pos="900"/>
        </w:tabs>
        <w:jc w:val="both"/>
      </w:pPr>
    </w:p>
    <w:p w:rsidR="00F06AEE" w:rsidRDefault="00F06AEE" w:rsidP="00E07E7B">
      <w:pPr>
        <w:tabs>
          <w:tab w:val="left" w:pos="900"/>
        </w:tabs>
        <w:jc w:val="both"/>
      </w:pPr>
    </w:p>
    <w:p w:rsidR="00BC7CA8" w:rsidRPr="00D47326" w:rsidRDefault="00384F49" w:rsidP="00E07E7B">
      <w:pPr>
        <w:jc w:val="both"/>
      </w:pPr>
      <w:r>
        <w:t xml:space="preserve"> </w:t>
      </w:r>
    </w:p>
    <w:p w:rsidR="00781313" w:rsidRDefault="00677D4B" w:rsidP="00384F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520"/>
        </w:tabs>
        <w:jc w:val="both"/>
      </w:pPr>
      <w:r>
        <w:t>П</w:t>
      </w:r>
      <w:r w:rsidR="00E676B4" w:rsidRPr="00D47326">
        <w:t>редседател</w:t>
      </w:r>
      <w:r>
        <w:t>ь</w:t>
      </w:r>
      <w:r w:rsidR="00E676B4" w:rsidRPr="00D47326">
        <w:t xml:space="preserve"> комиссии</w:t>
      </w:r>
      <w:r w:rsidR="00E676B4" w:rsidRPr="00D47326">
        <w:tab/>
      </w:r>
      <w:r w:rsidR="00E676B4" w:rsidRPr="00D47326">
        <w:tab/>
      </w:r>
      <w:r w:rsidR="00E676B4" w:rsidRPr="00D47326">
        <w:tab/>
      </w:r>
      <w:r w:rsidR="00E676B4" w:rsidRPr="00D47326">
        <w:tab/>
      </w:r>
      <w:r>
        <w:t xml:space="preserve">                                </w:t>
      </w:r>
      <w:r w:rsidR="00A93D13">
        <w:t xml:space="preserve">           </w:t>
      </w:r>
      <w:r w:rsidR="003957B9">
        <w:t xml:space="preserve">         </w:t>
      </w:r>
      <w:r>
        <w:t>Е.А. Иванова</w:t>
      </w: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  <w:sectPr w:rsidR="00A93D13" w:rsidSect="00D93D55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C12434" w:rsidRDefault="00C12434" w:rsidP="00C12434">
      <w:pPr>
        <w:jc w:val="right"/>
      </w:pPr>
    </w:p>
    <w:p w:rsidR="00A93D13" w:rsidRDefault="00C12434" w:rsidP="00C12434">
      <w:pPr>
        <w:jc w:val="right"/>
      </w:pPr>
      <w:r>
        <w:t>Приложение</w:t>
      </w:r>
      <w:r w:rsidR="007A1097">
        <w:t xml:space="preserve"> № 1</w:t>
      </w:r>
      <w:r>
        <w:t xml:space="preserve"> к Решению от «</w:t>
      </w:r>
      <w:r w:rsidR="00135EE6">
        <w:t>31</w:t>
      </w:r>
      <w:r>
        <w:t xml:space="preserve">» </w:t>
      </w:r>
      <w:r w:rsidR="00135EE6">
        <w:t>окт</w:t>
      </w:r>
      <w:r w:rsidR="007A1097">
        <w:t>ября</w:t>
      </w:r>
      <w:r w:rsidR="00677D4B">
        <w:t xml:space="preserve"> 2022</w:t>
      </w:r>
      <w:r>
        <w:t xml:space="preserve"> года</w:t>
      </w:r>
    </w:p>
    <w:p w:rsidR="00A93D13" w:rsidRDefault="00A93D13" w:rsidP="00E07E7B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5446"/>
        <w:gridCol w:w="1943"/>
        <w:gridCol w:w="1701"/>
        <w:gridCol w:w="1843"/>
        <w:gridCol w:w="1984"/>
        <w:gridCol w:w="2101"/>
      </w:tblGrid>
      <w:tr w:rsidR="00C12434" w:rsidRPr="005649DA" w:rsidTr="00C12434">
        <w:trPr>
          <w:trHeight w:val="848"/>
          <w:jc w:val="center"/>
        </w:trPr>
        <w:tc>
          <w:tcPr>
            <w:tcW w:w="69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544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Предмет торгов</w:t>
            </w:r>
          </w:p>
        </w:tc>
        <w:tc>
          <w:tcPr>
            <w:tcW w:w="19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Начальная цена 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(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с учетом НДС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1701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Способ приватизации</w:t>
            </w:r>
          </w:p>
        </w:tc>
        <w:tc>
          <w:tcPr>
            <w:tcW w:w="18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Форма подачи предложения о цене</w:t>
            </w:r>
          </w:p>
        </w:tc>
        <w:tc>
          <w:tcPr>
            <w:tcW w:w="1984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Шаг аукциона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(5%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2101" w:type="dxa"/>
          </w:tcPr>
          <w:p w:rsidR="00B61B53" w:rsidRPr="005649DA" w:rsidRDefault="00B61B53" w:rsidP="00B9501D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Размер задатка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(20%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</w:tr>
      <w:tr w:rsidR="00C12434" w:rsidRPr="005649DA" w:rsidTr="00C12434">
        <w:trPr>
          <w:trHeight w:val="1713"/>
          <w:jc w:val="center"/>
        </w:trPr>
        <w:tc>
          <w:tcPr>
            <w:tcW w:w="696" w:type="dxa"/>
            <w:vAlign w:val="center"/>
          </w:tcPr>
          <w:p w:rsidR="00B9501D" w:rsidRPr="005649DA" w:rsidRDefault="00677D4B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46" w:type="dxa"/>
          </w:tcPr>
          <w:p w:rsidR="00B9501D" w:rsidRPr="00D93D55" w:rsidRDefault="00D93D55" w:rsidP="00D93D55">
            <w:pPr>
              <w:jc w:val="both"/>
            </w:pPr>
            <w:r w:rsidRPr="00677044">
              <w:rPr>
                <w:b/>
                <w:color w:val="000000" w:themeColor="text1"/>
              </w:rPr>
              <w:t>Котельная № 3</w:t>
            </w:r>
            <w:r w:rsidRPr="00677044">
              <w:rPr>
                <w:color w:val="000000" w:themeColor="text1"/>
              </w:rPr>
              <w:t>, назначение: нежилое здание, общая площадь 911 кв. м., количество этажей, в том числе подземных этажей: 2,  кадастровый номер:</w:t>
            </w:r>
            <w:r w:rsidRPr="00677044">
              <w:t xml:space="preserve"> 18:29:002513:209</w:t>
            </w:r>
            <w:r w:rsidRPr="00677044">
              <w:rPr>
                <w:color w:val="000000" w:themeColor="text1"/>
              </w:rPr>
              <w:t xml:space="preserve">, и </w:t>
            </w:r>
            <w:r w:rsidRPr="00677044">
              <w:rPr>
                <w:b/>
                <w:color w:val="000000" w:themeColor="text1"/>
              </w:rPr>
              <w:t xml:space="preserve">земельный участок </w:t>
            </w:r>
            <w:r w:rsidRPr="00677044">
              <w:rPr>
                <w:color w:val="000000" w:themeColor="text1"/>
              </w:rPr>
              <w:t>под ней, категория земель: земли населенных пунктов, разрешенное использование: Котельная № 3,</w:t>
            </w:r>
            <w:r w:rsidRPr="00677044">
              <w:rPr>
                <w:b/>
                <w:color w:val="000000" w:themeColor="text1"/>
              </w:rPr>
              <w:t xml:space="preserve"> </w:t>
            </w:r>
            <w:r w:rsidRPr="00677044">
              <w:rPr>
                <w:color w:val="000000" w:themeColor="text1"/>
              </w:rPr>
              <w:t xml:space="preserve">общая площадь 2 767 </w:t>
            </w:r>
            <w:proofErr w:type="spellStart"/>
            <w:r w:rsidRPr="00677044">
              <w:rPr>
                <w:color w:val="000000" w:themeColor="text1"/>
              </w:rPr>
              <w:t>кв.м</w:t>
            </w:r>
            <w:proofErr w:type="spellEnd"/>
            <w:r w:rsidRPr="00677044">
              <w:rPr>
                <w:color w:val="000000" w:themeColor="text1"/>
              </w:rPr>
              <w:t xml:space="preserve">., кадастровый номер: 18:29:002089:29, </w:t>
            </w:r>
            <w:proofErr w:type="gramStart"/>
            <w:r w:rsidRPr="00677044">
              <w:rPr>
                <w:color w:val="000000" w:themeColor="text1"/>
              </w:rPr>
              <w:t>расположенные</w:t>
            </w:r>
            <w:proofErr w:type="gramEnd"/>
            <w:r w:rsidRPr="00677044">
              <w:rPr>
                <w:color w:val="000000" w:themeColor="text1"/>
              </w:rPr>
              <w:t xml:space="preserve"> по адресу: Удмуртская Республика, г. Можга, </w:t>
            </w:r>
            <w:r w:rsidRPr="00677044">
              <w:rPr>
                <w:b/>
                <w:i/>
                <w:color w:val="000000" w:themeColor="text1"/>
              </w:rPr>
              <w:t>ул. Луговая, д. 93</w:t>
            </w:r>
          </w:p>
        </w:tc>
        <w:tc>
          <w:tcPr>
            <w:tcW w:w="1943" w:type="dxa"/>
            <w:vAlign w:val="center"/>
          </w:tcPr>
          <w:p w:rsidR="00B9501D" w:rsidRPr="005649DA" w:rsidRDefault="008C7F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7F128C">
              <w:rPr>
                <w:sz w:val="22"/>
              </w:rPr>
              <w:t>1 537 257,62</w:t>
            </w:r>
          </w:p>
        </w:tc>
        <w:tc>
          <w:tcPr>
            <w:tcW w:w="1701" w:type="dxa"/>
            <w:vAlign w:val="center"/>
          </w:tcPr>
          <w:p w:rsidR="00B9501D" w:rsidRPr="005649DA" w:rsidRDefault="00B9501D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B9501D" w:rsidRPr="005649DA" w:rsidRDefault="00B9501D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B9501D" w:rsidRPr="005649DA" w:rsidRDefault="008C7F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76 862,88</w:t>
            </w:r>
          </w:p>
        </w:tc>
        <w:tc>
          <w:tcPr>
            <w:tcW w:w="2101" w:type="dxa"/>
            <w:vAlign w:val="center"/>
          </w:tcPr>
          <w:p w:rsidR="00B9501D" w:rsidRPr="005649DA" w:rsidRDefault="008C7F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307 451,52</w:t>
            </w:r>
          </w:p>
        </w:tc>
      </w:tr>
    </w:tbl>
    <w:p w:rsidR="007A1097" w:rsidRDefault="007A1097" w:rsidP="007A1097">
      <w:pPr>
        <w:jc w:val="right"/>
      </w:pPr>
    </w:p>
    <w:p w:rsidR="007A1097" w:rsidRDefault="00135EE6" w:rsidP="007A1097">
      <w:pPr>
        <w:jc w:val="right"/>
      </w:pPr>
      <w:r>
        <w:t>Приложение № 2 к Решению от «31» окт</w:t>
      </w:r>
      <w:r w:rsidR="007A1097">
        <w:t>ября 2022 года</w:t>
      </w:r>
    </w:p>
    <w:p w:rsidR="007A1097" w:rsidRDefault="007A1097" w:rsidP="007A1097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937"/>
        <w:gridCol w:w="1428"/>
        <w:gridCol w:w="1416"/>
        <w:gridCol w:w="1658"/>
        <w:gridCol w:w="1493"/>
        <w:gridCol w:w="1438"/>
        <w:gridCol w:w="2045"/>
        <w:gridCol w:w="1590"/>
      </w:tblGrid>
      <w:tr w:rsidR="007A1097" w:rsidRPr="003F606C" w:rsidTr="00C22FA6">
        <w:trPr>
          <w:trHeight w:val="848"/>
          <w:jc w:val="center"/>
        </w:trPr>
        <w:tc>
          <w:tcPr>
            <w:tcW w:w="709" w:type="dxa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3937" w:type="dxa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428" w:type="dxa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Начальная цена (</w:t>
            </w:r>
            <w:r w:rsidRPr="003F606C">
              <w:rPr>
                <w:rFonts w:eastAsia="Calibri"/>
                <w:lang w:eastAsia="en-US"/>
              </w:rPr>
              <w:t>с учетом НДС)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16" w:type="dxa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Способ </w:t>
            </w:r>
            <w:proofErr w:type="spellStart"/>
            <w:proofErr w:type="gramStart"/>
            <w:r w:rsidRPr="003F606C">
              <w:rPr>
                <w:rFonts w:eastAsia="Calibri"/>
                <w:b/>
                <w:lang w:eastAsia="en-US"/>
              </w:rPr>
              <w:t>прива-тизации</w:t>
            </w:r>
            <w:proofErr w:type="spellEnd"/>
            <w:proofErr w:type="gramEnd"/>
          </w:p>
        </w:tc>
        <w:tc>
          <w:tcPr>
            <w:tcW w:w="1658" w:type="dxa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  <w:tc>
          <w:tcPr>
            <w:tcW w:w="1493" w:type="dxa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Шаг аукциона </w:t>
            </w:r>
            <w:r w:rsidRPr="003F606C">
              <w:rPr>
                <w:rFonts w:eastAsia="Calibri"/>
                <w:lang w:eastAsia="en-US"/>
              </w:rPr>
              <w:t>(5% от начальной цены)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38" w:type="dxa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b/>
              </w:rPr>
              <w:t xml:space="preserve">Шаг понижения </w:t>
            </w:r>
            <w:r w:rsidRPr="003F606C">
              <w:t>(10% от начальной цены),</w:t>
            </w:r>
            <w:r w:rsidRPr="003F606C">
              <w:rPr>
                <w:b/>
              </w:rPr>
              <w:t xml:space="preserve"> руб.</w:t>
            </w:r>
          </w:p>
        </w:tc>
        <w:tc>
          <w:tcPr>
            <w:tcW w:w="2045" w:type="dxa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b/>
              </w:rPr>
              <w:t xml:space="preserve">Цена отсечения </w:t>
            </w:r>
            <w:r w:rsidRPr="003F606C">
              <w:t>(50% от начальной цены),</w:t>
            </w:r>
            <w:r w:rsidRPr="003F606C">
              <w:rPr>
                <w:b/>
              </w:rPr>
              <w:t xml:space="preserve"> руб.</w:t>
            </w:r>
          </w:p>
        </w:tc>
        <w:tc>
          <w:tcPr>
            <w:tcW w:w="1590" w:type="dxa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Размер задатка </w:t>
            </w:r>
            <w:r w:rsidRPr="003F606C">
              <w:rPr>
                <w:rFonts w:eastAsia="Calibri"/>
                <w:lang w:eastAsia="en-US"/>
              </w:rPr>
              <w:t>(20% от начальной цены)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</w:tr>
      <w:tr w:rsidR="007A1097" w:rsidRPr="003F606C" w:rsidTr="00C22FA6">
        <w:trPr>
          <w:trHeight w:val="557"/>
          <w:jc w:val="center"/>
        </w:trPr>
        <w:tc>
          <w:tcPr>
            <w:tcW w:w="709" w:type="dxa"/>
            <w:vAlign w:val="center"/>
          </w:tcPr>
          <w:p w:rsidR="007A1097" w:rsidRPr="007A08F5" w:rsidRDefault="00245012" w:rsidP="00C22F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937" w:type="dxa"/>
          </w:tcPr>
          <w:p w:rsidR="007A1097" w:rsidRPr="005649DA" w:rsidRDefault="007A1097" w:rsidP="00C22FA6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</w:pPr>
            <w:r>
              <w:rPr>
                <w:b/>
              </w:rPr>
              <w:t>Нежилые помещения</w:t>
            </w:r>
            <w:r w:rsidRPr="005649DA">
              <w:t xml:space="preserve">, назначение: нежилое помещение, площадь 124 кв. м., этаж: Цокольный, кадастровый номер: 18:29:003393:968, </w:t>
            </w:r>
            <w:proofErr w:type="gramStart"/>
            <w:r w:rsidRPr="005649DA">
              <w:t>расположенные</w:t>
            </w:r>
            <w:proofErr w:type="gramEnd"/>
            <w:r w:rsidRPr="005649DA">
              <w:t xml:space="preserve"> по адресу: Удмуртская Республика, г. Можга, </w:t>
            </w:r>
            <w:r w:rsidRPr="005649DA">
              <w:rPr>
                <w:b/>
                <w:i/>
              </w:rPr>
              <w:t>ул. Ленина, д.4</w:t>
            </w:r>
          </w:p>
        </w:tc>
        <w:tc>
          <w:tcPr>
            <w:tcW w:w="1428" w:type="dxa"/>
            <w:vAlign w:val="center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711 200</w:t>
            </w:r>
          </w:p>
        </w:tc>
        <w:tc>
          <w:tcPr>
            <w:tcW w:w="1416" w:type="dxa"/>
            <w:vAlign w:val="center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Публичное </w:t>
            </w:r>
            <w:proofErr w:type="spellStart"/>
            <w:proofErr w:type="gramStart"/>
            <w:r w:rsidRPr="003F606C">
              <w:rPr>
                <w:rFonts w:eastAsia="Calibri"/>
                <w:b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vAlign w:val="center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493" w:type="dxa"/>
            <w:vAlign w:val="center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35 560</w:t>
            </w:r>
          </w:p>
        </w:tc>
        <w:tc>
          <w:tcPr>
            <w:tcW w:w="1438" w:type="dxa"/>
            <w:vAlign w:val="center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71 120</w:t>
            </w:r>
          </w:p>
        </w:tc>
        <w:tc>
          <w:tcPr>
            <w:tcW w:w="2045" w:type="dxa"/>
            <w:vAlign w:val="center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355 600</w:t>
            </w:r>
          </w:p>
        </w:tc>
        <w:tc>
          <w:tcPr>
            <w:tcW w:w="1590" w:type="dxa"/>
            <w:vAlign w:val="center"/>
          </w:tcPr>
          <w:p w:rsidR="007A1097" w:rsidRPr="003F606C" w:rsidRDefault="007A1097" w:rsidP="00C22FA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142 240</w:t>
            </w:r>
          </w:p>
        </w:tc>
      </w:tr>
    </w:tbl>
    <w:p w:rsidR="00A93D13" w:rsidRPr="005649DA" w:rsidRDefault="00A93D13" w:rsidP="00E07E7B">
      <w:pPr>
        <w:jc w:val="both"/>
      </w:pPr>
    </w:p>
    <w:sectPr w:rsidR="00A93D13" w:rsidRPr="005649DA" w:rsidSect="005649D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2F9E"/>
    <w:multiLevelType w:val="multilevel"/>
    <w:tmpl w:val="816EC37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0" w:hanging="1800"/>
      </w:pPr>
      <w:rPr>
        <w:rFonts w:hint="default"/>
      </w:rPr>
    </w:lvl>
  </w:abstractNum>
  <w:abstractNum w:abstractNumId="1">
    <w:nsid w:val="11F4747D"/>
    <w:multiLevelType w:val="hybridMultilevel"/>
    <w:tmpl w:val="CAF84542"/>
    <w:lvl w:ilvl="0" w:tplc="D3C487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82C6C38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A343A37"/>
    <w:multiLevelType w:val="hybridMultilevel"/>
    <w:tmpl w:val="BFE42C0E"/>
    <w:lvl w:ilvl="0" w:tplc="9CAE5D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AC66004"/>
    <w:multiLevelType w:val="hybridMultilevel"/>
    <w:tmpl w:val="F2C4DB0E"/>
    <w:lvl w:ilvl="0" w:tplc="71787B1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D644401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CA2E90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0D55F26"/>
    <w:multiLevelType w:val="hybridMultilevel"/>
    <w:tmpl w:val="4E7A2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A63BA7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76B4"/>
    <w:rsid w:val="000000F5"/>
    <w:rsid w:val="0001425D"/>
    <w:rsid w:val="00024BD3"/>
    <w:rsid w:val="00052357"/>
    <w:rsid w:val="00065EC4"/>
    <w:rsid w:val="0007735C"/>
    <w:rsid w:val="00081DBD"/>
    <w:rsid w:val="000A1865"/>
    <w:rsid w:val="000D6C96"/>
    <w:rsid w:val="000D7345"/>
    <w:rsid w:val="00106A2D"/>
    <w:rsid w:val="00120AD9"/>
    <w:rsid w:val="00126F2A"/>
    <w:rsid w:val="00131F12"/>
    <w:rsid w:val="00133178"/>
    <w:rsid w:val="00135EE6"/>
    <w:rsid w:val="001374FD"/>
    <w:rsid w:val="0014709C"/>
    <w:rsid w:val="001620A3"/>
    <w:rsid w:val="00165270"/>
    <w:rsid w:val="0017312C"/>
    <w:rsid w:val="0019032A"/>
    <w:rsid w:val="00193BE6"/>
    <w:rsid w:val="001E74FA"/>
    <w:rsid w:val="001F0762"/>
    <w:rsid w:val="001F430D"/>
    <w:rsid w:val="0020560E"/>
    <w:rsid w:val="00212759"/>
    <w:rsid w:val="00215243"/>
    <w:rsid w:val="00245012"/>
    <w:rsid w:val="0024512A"/>
    <w:rsid w:val="002806BC"/>
    <w:rsid w:val="00285577"/>
    <w:rsid w:val="002879DE"/>
    <w:rsid w:val="0029138D"/>
    <w:rsid w:val="002941E2"/>
    <w:rsid w:val="00295953"/>
    <w:rsid w:val="00297966"/>
    <w:rsid w:val="002C0446"/>
    <w:rsid w:val="002C1645"/>
    <w:rsid w:val="002C34DF"/>
    <w:rsid w:val="002C6E22"/>
    <w:rsid w:val="002E0B18"/>
    <w:rsid w:val="002E0CC5"/>
    <w:rsid w:val="00300715"/>
    <w:rsid w:val="00312D70"/>
    <w:rsid w:val="00315800"/>
    <w:rsid w:val="00322D69"/>
    <w:rsid w:val="00330217"/>
    <w:rsid w:val="00341C00"/>
    <w:rsid w:val="003447E6"/>
    <w:rsid w:val="0037015D"/>
    <w:rsid w:val="0037644C"/>
    <w:rsid w:val="00383DE2"/>
    <w:rsid w:val="00384F49"/>
    <w:rsid w:val="003957B9"/>
    <w:rsid w:val="003A66CF"/>
    <w:rsid w:val="003A746D"/>
    <w:rsid w:val="003A7F18"/>
    <w:rsid w:val="003D4AED"/>
    <w:rsid w:val="003E1A1D"/>
    <w:rsid w:val="0040276E"/>
    <w:rsid w:val="004109FB"/>
    <w:rsid w:val="004167A2"/>
    <w:rsid w:val="004329C7"/>
    <w:rsid w:val="00436564"/>
    <w:rsid w:val="00440302"/>
    <w:rsid w:val="00455CCC"/>
    <w:rsid w:val="00470CCB"/>
    <w:rsid w:val="00477CAE"/>
    <w:rsid w:val="004A2E2E"/>
    <w:rsid w:val="004A473E"/>
    <w:rsid w:val="004B12FA"/>
    <w:rsid w:val="004B3F5F"/>
    <w:rsid w:val="004E01E5"/>
    <w:rsid w:val="004F3277"/>
    <w:rsid w:val="005001D4"/>
    <w:rsid w:val="005214EE"/>
    <w:rsid w:val="0052667A"/>
    <w:rsid w:val="005300D9"/>
    <w:rsid w:val="005350E3"/>
    <w:rsid w:val="00541151"/>
    <w:rsid w:val="005649DA"/>
    <w:rsid w:val="00564A5D"/>
    <w:rsid w:val="005951C9"/>
    <w:rsid w:val="005E0E7E"/>
    <w:rsid w:val="005E4DD1"/>
    <w:rsid w:val="005F1278"/>
    <w:rsid w:val="005F7F90"/>
    <w:rsid w:val="006016AB"/>
    <w:rsid w:val="0060285B"/>
    <w:rsid w:val="00604B16"/>
    <w:rsid w:val="00620C56"/>
    <w:rsid w:val="006244B1"/>
    <w:rsid w:val="00630874"/>
    <w:rsid w:val="00641120"/>
    <w:rsid w:val="00644541"/>
    <w:rsid w:val="00650FE3"/>
    <w:rsid w:val="0065580F"/>
    <w:rsid w:val="006602F1"/>
    <w:rsid w:val="00675A88"/>
    <w:rsid w:val="00677044"/>
    <w:rsid w:val="00677D4B"/>
    <w:rsid w:val="006836A6"/>
    <w:rsid w:val="00692B52"/>
    <w:rsid w:val="006A0017"/>
    <w:rsid w:val="006B74AC"/>
    <w:rsid w:val="006D3DDF"/>
    <w:rsid w:val="006E5CDA"/>
    <w:rsid w:val="006F347C"/>
    <w:rsid w:val="006F3C19"/>
    <w:rsid w:val="006F4830"/>
    <w:rsid w:val="00713659"/>
    <w:rsid w:val="00714B61"/>
    <w:rsid w:val="0073160E"/>
    <w:rsid w:val="00731EA7"/>
    <w:rsid w:val="00740587"/>
    <w:rsid w:val="007455A4"/>
    <w:rsid w:val="00752A27"/>
    <w:rsid w:val="007567FF"/>
    <w:rsid w:val="00766CE0"/>
    <w:rsid w:val="00776602"/>
    <w:rsid w:val="00781313"/>
    <w:rsid w:val="007816E8"/>
    <w:rsid w:val="00790364"/>
    <w:rsid w:val="007A1097"/>
    <w:rsid w:val="007B2B36"/>
    <w:rsid w:val="007C1F23"/>
    <w:rsid w:val="007C3F97"/>
    <w:rsid w:val="007C789B"/>
    <w:rsid w:val="007D0645"/>
    <w:rsid w:val="007D3043"/>
    <w:rsid w:val="007E3096"/>
    <w:rsid w:val="007E3ADF"/>
    <w:rsid w:val="007E7D20"/>
    <w:rsid w:val="007F4B03"/>
    <w:rsid w:val="007F503A"/>
    <w:rsid w:val="00813876"/>
    <w:rsid w:val="00824634"/>
    <w:rsid w:val="008271E9"/>
    <w:rsid w:val="00841A6D"/>
    <w:rsid w:val="00855204"/>
    <w:rsid w:val="00863F73"/>
    <w:rsid w:val="00865C3A"/>
    <w:rsid w:val="0088733A"/>
    <w:rsid w:val="00887CC3"/>
    <w:rsid w:val="008A4AC6"/>
    <w:rsid w:val="008A6B28"/>
    <w:rsid w:val="008B2071"/>
    <w:rsid w:val="008C7F53"/>
    <w:rsid w:val="008D058D"/>
    <w:rsid w:val="008E6536"/>
    <w:rsid w:val="008F229C"/>
    <w:rsid w:val="009133DD"/>
    <w:rsid w:val="009142E4"/>
    <w:rsid w:val="0093172A"/>
    <w:rsid w:val="00940F9D"/>
    <w:rsid w:val="00944093"/>
    <w:rsid w:val="00950295"/>
    <w:rsid w:val="009670B9"/>
    <w:rsid w:val="00972FCC"/>
    <w:rsid w:val="00984F53"/>
    <w:rsid w:val="00986300"/>
    <w:rsid w:val="00987746"/>
    <w:rsid w:val="009906AA"/>
    <w:rsid w:val="009A2C95"/>
    <w:rsid w:val="009B6E70"/>
    <w:rsid w:val="009C1A09"/>
    <w:rsid w:val="009F4639"/>
    <w:rsid w:val="009F5137"/>
    <w:rsid w:val="00A053AF"/>
    <w:rsid w:val="00A115E7"/>
    <w:rsid w:val="00A152EB"/>
    <w:rsid w:val="00A21E8D"/>
    <w:rsid w:val="00A268D0"/>
    <w:rsid w:val="00A27CC3"/>
    <w:rsid w:val="00A35DFD"/>
    <w:rsid w:val="00A46F38"/>
    <w:rsid w:val="00A54304"/>
    <w:rsid w:val="00A54B6C"/>
    <w:rsid w:val="00A556DE"/>
    <w:rsid w:val="00A55A00"/>
    <w:rsid w:val="00A61AD0"/>
    <w:rsid w:val="00A704E1"/>
    <w:rsid w:val="00A70856"/>
    <w:rsid w:val="00A72BC3"/>
    <w:rsid w:val="00A91B15"/>
    <w:rsid w:val="00A93D13"/>
    <w:rsid w:val="00AB4DC6"/>
    <w:rsid w:val="00AE6FE3"/>
    <w:rsid w:val="00AF33FB"/>
    <w:rsid w:val="00B031A2"/>
    <w:rsid w:val="00B159EC"/>
    <w:rsid w:val="00B21BD6"/>
    <w:rsid w:val="00B241D1"/>
    <w:rsid w:val="00B33B78"/>
    <w:rsid w:val="00B353DF"/>
    <w:rsid w:val="00B525F2"/>
    <w:rsid w:val="00B61B53"/>
    <w:rsid w:val="00B715CC"/>
    <w:rsid w:val="00B71AFA"/>
    <w:rsid w:val="00B75126"/>
    <w:rsid w:val="00B7574C"/>
    <w:rsid w:val="00B94039"/>
    <w:rsid w:val="00B9501D"/>
    <w:rsid w:val="00BB5A43"/>
    <w:rsid w:val="00BC7CA8"/>
    <w:rsid w:val="00BD4276"/>
    <w:rsid w:val="00BE06CD"/>
    <w:rsid w:val="00BF507F"/>
    <w:rsid w:val="00C013CB"/>
    <w:rsid w:val="00C07E6E"/>
    <w:rsid w:val="00C12434"/>
    <w:rsid w:val="00C17A03"/>
    <w:rsid w:val="00C43DF3"/>
    <w:rsid w:val="00C50DE5"/>
    <w:rsid w:val="00C53310"/>
    <w:rsid w:val="00C55A6B"/>
    <w:rsid w:val="00C62D9B"/>
    <w:rsid w:val="00C718B0"/>
    <w:rsid w:val="00C74362"/>
    <w:rsid w:val="00C82E7F"/>
    <w:rsid w:val="00C82EE1"/>
    <w:rsid w:val="00C83F1E"/>
    <w:rsid w:val="00C858C1"/>
    <w:rsid w:val="00C96F61"/>
    <w:rsid w:val="00CA0C30"/>
    <w:rsid w:val="00CA6232"/>
    <w:rsid w:val="00CB7326"/>
    <w:rsid w:val="00D044F7"/>
    <w:rsid w:val="00D11E1C"/>
    <w:rsid w:val="00D23BB3"/>
    <w:rsid w:val="00D31254"/>
    <w:rsid w:val="00D37FDB"/>
    <w:rsid w:val="00D401CA"/>
    <w:rsid w:val="00D40271"/>
    <w:rsid w:val="00D468A8"/>
    <w:rsid w:val="00D46FFB"/>
    <w:rsid w:val="00D47326"/>
    <w:rsid w:val="00D534A5"/>
    <w:rsid w:val="00D830BF"/>
    <w:rsid w:val="00D93D55"/>
    <w:rsid w:val="00DA0AE9"/>
    <w:rsid w:val="00DA6E1B"/>
    <w:rsid w:val="00DB2D1F"/>
    <w:rsid w:val="00DB4469"/>
    <w:rsid w:val="00DC747F"/>
    <w:rsid w:val="00DD4C69"/>
    <w:rsid w:val="00DD55E5"/>
    <w:rsid w:val="00E07E7B"/>
    <w:rsid w:val="00E14E62"/>
    <w:rsid w:val="00E15E4E"/>
    <w:rsid w:val="00E246F1"/>
    <w:rsid w:val="00E248D5"/>
    <w:rsid w:val="00E32348"/>
    <w:rsid w:val="00E353F0"/>
    <w:rsid w:val="00E440A2"/>
    <w:rsid w:val="00E472AD"/>
    <w:rsid w:val="00E50985"/>
    <w:rsid w:val="00E676B4"/>
    <w:rsid w:val="00E753CD"/>
    <w:rsid w:val="00E84741"/>
    <w:rsid w:val="00E84AFB"/>
    <w:rsid w:val="00E84D5D"/>
    <w:rsid w:val="00E91814"/>
    <w:rsid w:val="00E92EFF"/>
    <w:rsid w:val="00EB0DE1"/>
    <w:rsid w:val="00EE1DE0"/>
    <w:rsid w:val="00EE7D74"/>
    <w:rsid w:val="00F06AEE"/>
    <w:rsid w:val="00F137CB"/>
    <w:rsid w:val="00F30F2D"/>
    <w:rsid w:val="00F3513D"/>
    <w:rsid w:val="00F35ECD"/>
    <w:rsid w:val="00F716A0"/>
    <w:rsid w:val="00F802BE"/>
    <w:rsid w:val="00F832CB"/>
    <w:rsid w:val="00F877FB"/>
    <w:rsid w:val="00F977E2"/>
    <w:rsid w:val="00FA3A20"/>
    <w:rsid w:val="00FA4D7C"/>
    <w:rsid w:val="00FB06FE"/>
    <w:rsid w:val="00FD5B72"/>
    <w:rsid w:val="00FE2377"/>
    <w:rsid w:val="00FE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66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76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23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34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5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E84AFB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E84AFB"/>
    <w:pPr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E84AFB"/>
    <w:rPr>
      <w:rFonts w:eastAsia="Times New Roman" w:cs="Times New Roman"/>
      <w:sz w:val="26"/>
      <w:szCs w:val="24"/>
      <w:lang w:eastAsia="ru-RU"/>
    </w:rPr>
  </w:style>
  <w:style w:type="character" w:styleId="a8">
    <w:name w:val="Hyperlink"/>
    <w:uiPriority w:val="99"/>
    <w:rsid w:val="00FE2A3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C8B6E-71F7-439D-9165-1E5CAB631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3747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Имущества</dc:creator>
  <cp:keywords/>
  <dc:description/>
  <cp:lastModifiedBy>Доставалова Татьяна Николаевна</cp:lastModifiedBy>
  <cp:revision>118</cp:revision>
  <cp:lastPrinted>2022-09-06T10:56:00Z</cp:lastPrinted>
  <dcterms:created xsi:type="dcterms:W3CDTF">2010-08-11T10:03:00Z</dcterms:created>
  <dcterms:modified xsi:type="dcterms:W3CDTF">2022-10-31T10:32:00Z</dcterms:modified>
</cp:coreProperties>
</file>