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EA1" w:rsidRDefault="00635EA1" w:rsidP="00635EA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635EA1">
        <w:rPr>
          <w:rFonts w:ascii="Times New Roman" w:hAnsi="Times New Roman"/>
          <w:sz w:val="24"/>
          <w:szCs w:val="24"/>
          <w:lang w:val="ru-RU"/>
        </w:rPr>
        <w:t xml:space="preserve">Приложение 1 </w:t>
      </w:r>
    </w:p>
    <w:p w:rsidR="006B23CF" w:rsidRDefault="00F02606" w:rsidP="00805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ru-RU"/>
        </w:rPr>
        <w:t>Информация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 xml:space="preserve"> по исполнению 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>План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>а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 xml:space="preserve"> мероприятий («дорожн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>ой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 xml:space="preserve"> карт</w:t>
      </w:r>
      <w:r w:rsidR="00805B86">
        <w:rPr>
          <w:rFonts w:ascii="Times New Roman" w:hAnsi="Times New Roman"/>
          <w:b/>
          <w:sz w:val="28"/>
          <w:szCs w:val="28"/>
          <w:lang w:val="ru-RU"/>
        </w:rPr>
        <w:t>ы</w:t>
      </w:r>
      <w:r w:rsidR="00805B86" w:rsidRPr="00805B86">
        <w:rPr>
          <w:rFonts w:ascii="Times New Roman" w:hAnsi="Times New Roman"/>
          <w:b/>
          <w:sz w:val="28"/>
          <w:szCs w:val="28"/>
          <w:lang w:val="ru-RU"/>
        </w:rPr>
        <w:t xml:space="preserve">») по содействию развитию конкуренции в Удмуртской Республике </w:t>
      </w:r>
    </w:p>
    <w:p w:rsidR="00B2498D" w:rsidRDefault="00B2498D" w:rsidP="00B2498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ru-RU"/>
        </w:rPr>
      </w:pPr>
    </w:p>
    <w:p w:rsidR="00B2498D" w:rsidRPr="00B2498D" w:rsidRDefault="00B2498D" w:rsidP="00B2498D">
      <w:pPr>
        <w:spacing w:after="0" w:line="240" w:lineRule="auto"/>
        <w:jc w:val="left"/>
        <w:rPr>
          <w:rFonts w:ascii="Times New Roman" w:hAnsi="Times New Roman"/>
          <w:sz w:val="24"/>
          <w:szCs w:val="24"/>
          <w:u w:val="single"/>
          <w:lang w:val="ru-RU"/>
        </w:rPr>
      </w:pPr>
      <w:r w:rsidRPr="00B2498D">
        <w:rPr>
          <w:rFonts w:ascii="Times New Roman" w:hAnsi="Times New Roman"/>
          <w:b/>
          <w:sz w:val="24"/>
          <w:szCs w:val="24"/>
          <w:lang w:val="ru-RU"/>
        </w:rPr>
        <w:t>По состоянию на</w:t>
      </w:r>
      <w:r w:rsidRPr="00B2498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B2071" w:rsidRPr="001B2071">
        <w:rPr>
          <w:rFonts w:ascii="Times New Roman" w:hAnsi="Times New Roman"/>
          <w:sz w:val="24"/>
          <w:szCs w:val="24"/>
          <w:u w:val="single"/>
          <w:lang w:val="ru-RU"/>
        </w:rPr>
        <w:t>01.</w:t>
      </w:r>
      <w:r w:rsidR="005613E7">
        <w:rPr>
          <w:rFonts w:ascii="Times New Roman" w:hAnsi="Times New Roman"/>
          <w:sz w:val="24"/>
          <w:szCs w:val="24"/>
          <w:u w:val="single"/>
          <w:lang w:val="ru-RU"/>
        </w:rPr>
        <w:t>01</w:t>
      </w:r>
      <w:r w:rsidR="001B2071" w:rsidRPr="001B2071">
        <w:rPr>
          <w:rFonts w:ascii="Times New Roman" w:hAnsi="Times New Roman"/>
          <w:sz w:val="24"/>
          <w:szCs w:val="24"/>
          <w:u w:val="single"/>
          <w:lang w:val="ru-RU"/>
        </w:rPr>
        <w:t>.201</w:t>
      </w:r>
      <w:r w:rsidR="006C4EBC">
        <w:rPr>
          <w:rFonts w:ascii="Times New Roman" w:hAnsi="Times New Roman"/>
          <w:sz w:val="24"/>
          <w:szCs w:val="24"/>
          <w:u w:val="single"/>
          <w:lang w:val="ru-RU"/>
        </w:rPr>
        <w:t>8</w:t>
      </w:r>
      <w:r w:rsidR="001B2071" w:rsidRPr="001B2071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Pr="00B2498D">
        <w:rPr>
          <w:rFonts w:ascii="Times New Roman" w:hAnsi="Times New Roman"/>
          <w:sz w:val="24"/>
          <w:szCs w:val="24"/>
          <w:u w:val="single"/>
          <w:lang w:val="ru-RU"/>
        </w:rPr>
        <w:t>года</w:t>
      </w:r>
    </w:p>
    <w:p w:rsidR="00ED1299" w:rsidRDefault="00820BD1" w:rsidP="00B2498D">
      <w:pPr>
        <w:spacing w:after="0" w:line="240" w:lineRule="auto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</w:t>
      </w:r>
      <w:r w:rsidR="00B2498D" w:rsidRPr="00B2498D">
        <w:rPr>
          <w:rFonts w:ascii="Times New Roman" w:hAnsi="Times New Roman"/>
          <w:b/>
          <w:sz w:val="24"/>
          <w:szCs w:val="24"/>
          <w:lang w:val="ru-RU"/>
        </w:rPr>
        <w:t>сполнитель</w:t>
      </w:r>
      <w:r w:rsidR="00B2498D" w:rsidRPr="00B2498D">
        <w:rPr>
          <w:rFonts w:ascii="Times New Roman" w:hAnsi="Times New Roman"/>
          <w:sz w:val="24"/>
          <w:szCs w:val="24"/>
          <w:lang w:val="ru-RU"/>
        </w:rPr>
        <w:t xml:space="preserve"> _</w:t>
      </w:r>
      <w:r w:rsidR="00ED1299">
        <w:rPr>
          <w:rFonts w:ascii="Times New Roman" w:hAnsi="Times New Roman"/>
          <w:sz w:val="24"/>
          <w:szCs w:val="24"/>
          <w:lang w:val="ru-RU"/>
        </w:rPr>
        <w:t>МО «Город Можга»  УР</w:t>
      </w:r>
    </w:p>
    <w:p w:rsidR="00B2498D" w:rsidRPr="00B2498D" w:rsidRDefault="00B2498D" w:rsidP="00B2498D">
      <w:pPr>
        <w:spacing w:after="0" w:line="240" w:lineRule="auto"/>
        <w:jc w:val="left"/>
        <w:rPr>
          <w:rFonts w:ascii="Times New Roman" w:hAnsi="Times New Roman"/>
          <w:i/>
          <w:sz w:val="24"/>
          <w:szCs w:val="24"/>
          <w:lang w:val="ru-RU"/>
        </w:rPr>
      </w:pPr>
      <w:r w:rsidRPr="00B2498D">
        <w:rPr>
          <w:rFonts w:ascii="Times New Roman" w:hAnsi="Times New Roman"/>
          <w:i/>
          <w:sz w:val="24"/>
          <w:szCs w:val="24"/>
          <w:lang w:val="ru-RU"/>
        </w:rPr>
        <w:t xml:space="preserve">                                                    </w:t>
      </w:r>
    </w:p>
    <w:p w:rsidR="00805B86" w:rsidRDefault="00805B86" w:rsidP="00805B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827"/>
        <w:gridCol w:w="1559"/>
        <w:gridCol w:w="3119"/>
        <w:gridCol w:w="6237"/>
      </w:tblGrid>
      <w:tr w:rsidR="001E2FD4" w:rsidRPr="00D25EAB" w:rsidTr="00B6013B">
        <w:trPr>
          <w:trHeight w:val="615"/>
        </w:trPr>
        <w:tc>
          <w:tcPr>
            <w:tcW w:w="993" w:type="dxa"/>
          </w:tcPr>
          <w:p w:rsidR="001E2FD4" w:rsidRPr="00EA051F" w:rsidRDefault="001E2FD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</w:pPr>
            <w:r w:rsidRPr="00EA051F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>№ пункта</w:t>
            </w:r>
          </w:p>
          <w:p w:rsidR="00842624" w:rsidRPr="006B23CF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51F">
              <w:rPr>
                <w:rFonts w:ascii="Times New Roman" w:hAnsi="Times New Roman" w:cs="Times New Roman"/>
                <w:spacing w:val="-20"/>
                <w:sz w:val="24"/>
                <w:szCs w:val="24"/>
                <w:lang w:val="ru-RU"/>
              </w:rPr>
              <w:t>согласно Плану</w:t>
            </w:r>
          </w:p>
        </w:tc>
        <w:tc>
          <w:tcPr>
            <w:tcW w:w="3827" w:type="dxa"/>
          </w:tcPr>
          <w:p w:rsidR="001E2FD4" w:rsidRPr="006B23CF" w:rsidRDefault="001E2FD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3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1559" w:type="dxa"/>
          </w:tcPr>
          <w:p w:rsidR="001E2FD4" w:rsidRPr="00B2498D" w:rsidRDefault="001E2FD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Сроки реализации мероприятия </w:t>
            </w:r>
          </w:p>
        </w:tc>
        <w:tc>
          <w:tcPr>
            <w:tcW w:w="3119" w:type="dxa"/>
          </w:tcPr>
          <w:p w:rsidR="001E2FD4" w:rsidRPr="006B23CF" w:rsidRDefault="00AA7FF1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К</w:t>
            </w:r>
            <w:r w:rsidRPr="00FB70CE">
              <w:rPr>
                <w:rFonts w:ascii="Times New Roman" w:hAnsi="Times New Roman"/>
                <w:lang w:val="ru-RU"/>
              </w:rPr>
              <w:t>лючево</w:t>
            </w:r>
            <w:r>
              <w:rPr>
                <w:rFonts w:ascii="Times New Roman" w:hAnsi="Times New Roman"/>
                <w:lang w:val="ru-RU"/>
              </w:rPr>
              <w:t>е</w:t>
            </w:r>
            <w:r w:rsidRPr="00FB70CE">
              <w:rPr>
                <w:rFonts w:ascii="Times New Roman" w:hAnsi="Times New Roman"/>
                <w:lang w:val="ru-RU"/>
              </w:rPr>
              <w:t xml:space="preserve"> событи</w:t>
            </w:r>
            <w:r>
              <w:rPr>
                <w:rFonts w:ascii="Times New Roman" w:hAnsi="Times New Roman"/>
                <w:lang w:val="ru-RU"/>
              </w:rPr>
              <w:t>е</w:t>
            </w:r>
            <w:r w:rsidRPr="00FB70CE">
              <w:rPr>
                <w:rFonts w:ascii="Times New Roman" w:hAnsi="Times New Roman"/>
                <w:lang w:val="ru-RU"/>
              </w:rPr>
              <w:t>/результат реализации</w:t>
            </w:r>
            <w:r w:rsidR="001E2F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237" w:type="dxa"/>
          </w:tcPr>
          <w:p w:rsidR="00AA7FF1" w:rsidRDefault="00AA7FF1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Принятые</w:t>
            </w:r>
            <w:proofErr w:type="gramEnd"/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ОМСУ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отчетный период </w:t>
            </w:r>
          </w:p>
          <w:p w:rsidR="001E2FD4" w:rsidRPr="006B23CF" w:rsidRDefault="00AA7FF1" w:rsidP="006C4EBC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(201</w:t>
            </w:r>
            <w:r w:rsidR="006C4E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год) </w:t>
            </w:r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меры, направленные на  реализацию мероприятия и достижение ключевого события/результата реализации, указанного в 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лане</w:t>
            </w:r>
          </w:p>
        </w:tc>
      </w:tr>
      <w:tr w:rsidR="00842624" w:rsidRPr="00AA7FF1" w:rsidTr="00B6013B">
        <w:trPr>
          <w:trHeight w:val="141"/>
        </w:trPr>
        <w:tc>
          <w:tcPr>
            <w:tcW w:w="993" w:type="dxa"/>
          </w:tcPr>
          <w:p w:rsidR="00842624" w:rsidRPr="00057EBE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827" w:type="dxa"/>
          </w:tcPr>
          <w:p w:rsidR="00842624" w:rsidRPr="00057EBE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</w:tcPr>
          <w:p w:rsidR="00842624" w:rsidRPr="00057EBE" w:rsidRDefault="00842624" w:rsidP="006B23CF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119" w:type="dxa"/>
          </w:tcPr>
          <w:p w:rsidR="00842624" w:rsidRPr="00057EBE" w:rsidRDefault="00842624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</w:tcPr>
          <w:p w:rsidR="00842624" w:rsidRPr="00057EBE" w:rsidRDefault="00842624" w:rsidP="00AA7FF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7E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805B86" w:rsidRPr="00D25EAB" w:rsidTr="00B6013B">
        <w:trPr>
          <w:trHeight w:val="570"/>
        </w:trPr>
        <w:tc>
          <w:tcPr>
            <w:tcW w:w="15735" w:type="dxa"/>
            <w:gridSpan w:val="5"/>
          </w:tcPr>
          <w:p w:rsidR="00805B86" w:rsidRDefault="001B2071" w:rsidP="00776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76E8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Раздел </w:t>
            </w:r>
            <w:r w:rsidRPr="00776E84">
              <w:rPr>
                <w:rFonts w:ascii="Times New Roman" w:hAnsi="Times New Roman"/>
                <w:b/>
                <w:sz w:val="28"/>
                <w:szCs w:val="28"/>
              </w:rPr>
              <w:t>II</w:t>
            </w:r>
            <w:r w:rsidRPr="00776E8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. Мероприятия</w:t>
            </w:r>
            <w:r w:rsidRPr="00805B8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по реализации системных мер по развитию конкурентной среды в Удмуртской Республике</w:t>
            </w:r>
          </w:p>
        </w:tc>
      </w:tr>
      <w:tr w:rsidR="00AA7FF1" w:rsidRPr="00ED1299" w:rsidTr="00B6013B">
        <w:trPr>
          <w:trHeight w:val="210"/>
        </w:trPr>
        <w:tc>
          <w:tcPr>
            <w:tcW w:w="993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3827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Разработка и утверждение положения о закупке в соответствии с нормами Закона № 223-ФЗ (в том числе за счет устранения случаев (снижение количества) применения способа закупки "у единственного поставщика", а также применение конкурентных процедур закупок (конкурс, аукцион и др.)</w:t>
            </w:r>
            <w:proofErr w:type="gramEnd"/>
          </w:p>
        </w:tc>
        <w:tc>
          <w:tcPr>
            <w:tcW w:w="1559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2016 год</w:t>
            </w:r>
          </w:p>
        </w:tc>
        <w:tc>
          <w:tcPr>
            <w:tcW w:w="3119" w:type="dxa"/>
          </w:tcPr>
          <w:p w:rsidR="00AA7FF1" w:rsidRPr="00430F88" w:rsidRDefault="00AA7FF1" w:rsidP="00AA7FF1">
            <w:pPr>
              <w:pStyle w:val="Style6"/>
              <w:spacing w:line="240" w:lineRule="auto"/>
              <w:rPr>
                <w:rFonts w:eastAsiaTheme="minorHAnsi"/>
                <w:lang w:eastAsia="en-US"/>
              </w:rPr>
            </w:pPr>
            <w:r w:rsidRPr="00430F88">
              <w:rPr>
                <w:rFonts w:eastAsiaTheme="minorHAnsi"/>
                <w:lang w:eastAsia="en-US"/>
              </w:rPr>
              <w:t>Оптимизация процедур государственных и муниципальных закупок;</w:t>
            </w:r>
          </w:p>
          <w:p w:rsidR="00AA7FF1" w:rsidRPr="00430F88" w:rsidRDefault="00AA7FF1" w:rsidP="00AA7FF1">
            <w:pPr>
              <w:pStyle w:val="Style6"/>
              <w:spacing w:line="240" w:lineRule="auto"/>
              <w:rPr>
                <w:rFonts w:eastAsiaTheme="minorHAnsi"/>
                <w:lang w:eastAsia="en-US"/>
              </w:rPr>
            </w:pPr>
            <w:r w:rsidRPr="00430F88">
              <w:rPr>
                <w:rFonts w:eastAsiaTheme="minorHAnsi"/>
                <w:lang w:eastAsia="en-US"/>
              </w:rPr>
              <w:t xml:space="preserve">развитие конкуренции при осуществлении закупок </w:t>
            </w:r>
          </w:p>
        </w:tc>
        <w:tc>
          <w:tcPr>
            <w:tcW w:w="6237" w:type="dxa"/>
          </w:tcPr>
          <w:p w:rsidR="006C4EBC" w:rsidRPr="00430F88" w:rsidRDefault="00ED1299" w:rsidP="006C4EB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-</w:t>
            </w:r>
          </w:p>
          <w:p w:rsidR="00AA7FF1" w:rsidRPr="00430F88" w:rsidRDefault="00AA7FF1" w:rsidP="00430F88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7FF1" w:rsidRPr="00ED1299" w:rsidTr="00B6013B">
        <w:trPr>
          <w:trHeight w:val="180"/>
        </w:trPr>
        <w:tc>
          <w:tcPr>
            <w:tcW w:w="993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3827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Разработка рекомендаций для хозяйствующих субъектов, доля Удмуртской Республики или муниципального образования в которых составляет более 50%, включающих пункт о проведении закупок свыше 100 тыс. руб. в порядке открытого аукциона</w:t>
            </w:r>
          </w:p>
        </w:tc>
        <w:tc>
          <w:tcPr>
            <w:tcW w:w="1559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2016 год</w:t>
            </w:r>
          </w:p>
        </w:tc>
        <w:tc>
          <w:tcPr>
            <w:tcW w:w="3119" w:type="dxa"/>
          </w:tcPr>
          <w:p w:rsidR="00AA7FF1" w:rsidRPr="00430F88" w:rsidRDefault="00AA7FF1" w:rsidP="00AA7FF1">
            <w:pPr>
              <w:pStyle w:val="Style6"/>
              <w:spacing w:line="240" w:lineRule="auto"/>
              <w:rPr>
                <w:rFonts w:eastAsiaTheme="minorHAnsi"/>
                <w:lang w:eastAsia="en-US"/>
              </w:rPr>
            </w:pPr>
            <w:r w:rsidRPr="00430F88">
              <w:rPr>
                <w:rFonts w:eastAsiaTheme="minorHAnsi"/>
                <w:lang w:eastAsia="en-US"/>
              </w:rPr>
              <w:t xml:space="preserve">Развитие конкуренции при осуществлении закупок хозяйствующих субъектов, доля Удмуртской Республики или муниципального образования в которых составляет более 50%  </w:t>
            </w:r>
          </w:p>
        </w:tc>
        <w:tc>
          <w:tcPr>
            <w:tcW w:w="6237" w:type="dxa"/>
          </w:tcPr>
          <w:p w:rsidR="00842624" w:rsidRPr="00430F88" w:rsidRDefault="008C46E0" w:rsidP="008C46E0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</w:p>
        </w:tc>
      </w:tr>
      <w:tr w:rsidR="00AA7FF1" w:rsidRPr="006C4EBC" w:rsidTr="00B6013B">
        <w:trPr>
          <w:trHeight w:val="2133"/>
        </w:trPr>
        <w:tc>
          <w:tcPr>
            <w:tcW w:w="993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2.1</w:t>
            </w:r>
          </w:p>
        </w:tc>
        <w:tc>
          <w:tcPr>
            <w:tcW w:w="3827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Осуществление закупок у субъектов малого предпринимательства, социально ориентированных некоммерческих организаций путем проведения открытых конкурсов, конкурсов с ограниченным участием, двухэтапных конкурсов, электронных аукционов, запросов котировок, запросов предложений</w:t>
            </w:r>
          </w:p>
        </w:tc>
        <w:tc>
          <w:tcPr>
            <w:tcW w:w="1559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2015 - 2018 годы</w:t>
            </w:r>
          </w:p>
        </w:tc>
        <w:tc>
          <w:tcPr>
            <w:tcW w:w="3119" w:type="dxa"/>
          </w:tcPr>
          <w:p w:rsidR="00B6013B" w:rsidRDefault="00AA7FF1" w:rsidP="00B6013B"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Увеличение числа участников конкурентных процедур определения поставщиков (подрядчиков, исполнителей) при осуществлении закупок для обеспечения государственных и муниципальных нужд</w:t>
            </w:r>
            <w:r w:rsidR="00B6013B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</w:t>
            </w:r>
            <w:r w:rsidR="00B6013B" w:rsidRPr="001D61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(т.е. осуществленных</w:t>
            </w:r>
            <w:r w:rsidR="00B60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B6013B" w:rsidRPr="001D610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 44-ФЗ)</w:t>
            </w:r>
          </w:p>
          <w:p w:rsidR="00057EBE" w:rsidRPr="00430F88" w:rsidRDefault="00057EBE" w:rsidP="00251A6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</w:p>
          <w:p w:rsidR="00AA7FF1" w:rsidRPr="00430F88" w:rsidRDefault="00AA7FF1" w:rsidP="00EA051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(</w:t>
            </w:r>
            <w:r w:rsidRPr="00430F88">
              <w:rPr>
                <w:rFonts w:ascii="Times New Roman" w:hAnsi="Times New Roman" w:cs="Times New Roman"/>
                <w:b/>
                <w:sz w:val="24"/>
                <w:szCs w:val="24"/>
                <w:lang w:val="ru-RU" w:bidi="ar-SA"/>
              </w:rPr>
              <w:t xml:space="preserve">к 2018 году </w:t>
            </w:r>
            <w:proofErr w:type="gramStart"/>
            <w:r w:rsidRPr="00430F88">
              <w:rPr>
                <w:rFonts w:ascii="Times New Roman" w:hAnsi="Times New Roman" w:cs="Times New Roman"/>
                <w:b/>
                <w:sz w:val="24"/>
                <w:szCs w:val="24"/>
                <w:lang w:val="ru-RU" w:bidi="ar-SA"/>
              </w:rPr>
              <w:t>до</w:t>
            </w:r>
            <w:proofErr w:type="gramEnd"/>
            <w:r w:rsidRPr="00430F88">
              <w:rPr>
                <w:rFonts w:ascii="Times New Roman" w:hAnsi="Times New Roman" w:cs="Times New Roman"/>
                <w:b/>
                <w:sz w:val="24"/>
                <w:szCs w:val="24"/>
                <w:lang w:val="ru-RU" w:bidi="ar-SA"/>
              </w:rPr>
              <w:t xml:space="preserve"> не менее 3</w:t>
            </w: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)</w:t>
            </w:r>
          </w:p>
        </w:tc>
        <w:tc>
          <w:tcPr>
            <w:tcW w:w="6237" w:type="dxa"/>
          </w:tcPr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81"/>
              <w:gridCol w:w="1843"/>
            </w:tblGrid>
            <w:tr w:rsidR="00B6013B" w:rsidRPr="00ED1299" w:rsidTr="00B6013B">
              <w:trPr>
                <w:trHeight w:val="240"/>
              </w:trPr>
              <w:tc>
                <w:tcPr>
                  <w:tcW w:w="4281" w:type="dxa"/>
                </w:tcPr>
                <w:p w:rsidR="00B6013B" w:rsidRPr="00D607D4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D607D4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ВСЕГО ПО МО в УР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 xml:space="preserve"> на 01.01.2018</w:t>
                  </w:r>
                  <w:r w:rsidRPr="00D607D4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:</w:t>
                  </w:r>
                </w:p>
              </w:tc>
              <w:tc>
                <w:tcPr>
                  <w:tcW w:w="1843" w:type="dxa"/>
                </w:tcPr>
                <w:p w:rsidR="00B6013B" w:rsidRPr="00DE511D" w:rsidRDefault="00F07D00" w:rsidP="00B6013B">
                  <w:pPr>
                    <w:spacing w:after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3,0</w:t>
                  </w:r>
                </w:p>
              </w:tc>
            </w:tr>
            <w:tr w:rsidR="00B6013B" w:rsidTr="00B6013B">
              <w:trPr>
                <w:trHeight w:val="300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 том числе:</w:t>
                  </w:r>
                </w:p>
              </w:tc>
              <w:tc>
                <w:tcPr>
                  <w:tcW w:w="1843" w:type="dxa"/>
                </w:tcPr>
                <w:p w:rsidR="00B6013B" w:rsidRDefault="00B6013B" w:rsidP="00B601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6013B" w:rsidTr="00B6013B">
              <w:trPr>
                <w:trHeight w:val="300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numPr>
                      <w:ilvl w:val="0"/>
                      <w:numId w:val="20"/>
                    </w:numPr>
                    <w:spacing w:after="0" w:line="240" w:lineRule="auto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ОМСУ УР:</w:t>
                  </w:r>
                </w:p>
              </w:tc>
              <w:tc>
                <w:tcPr>
                  <w:tcW w:w="1843" w:type="dxa"/>
                </w:tcPr>
                <w:p w:rsidR="00B6013B" w:rsidRDefault="0023392A" w:rsidP="00F07D0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3,9</w:t>
                  </w:r>
                </w:p>
              </w:tc>
            </w:tr>
            <w:tr w:rsidR="00B6013B" w:rsidTr="00B6013B">
              <w:trPr>
                <w:trHeight w:val="371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2) Бюджетные учреждения:</w:t>
                  </w:r>
                </w:p>
              </w:tc>
              <w:tc>
                <w:tcPr>
                  <w:tcW w:w="1843" w:type="dxa"/>
                </w:tcPr>
                <w:p w:rsidR="00B6013B" w:rsidRDefault="0023392A" w:rsidP="00F07D0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2,1</w:t>
                  </w:r>
                </w:p>
              </w:tc>
            </w:tr>
            <w:tr w:rsidR="00B6013B" w:rsidTr="00B6013B">
              <w:trPr>
                <w:trHeight w:val="330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Из них:</w:t>
                  </w:r>
                </w:p>
                <w:p w:rsidR="00B6013B" w:rsidRDefault="0023392A" w:rsidP="0023392A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МУ «Управление заказчика»</w:t>
                  </w:r>
                </w:p>
              </w:tc>
              <w:tc>
                <w:tcPr>
                  <w:tcW w:w="1843" w:type="dxa"/>
                </w:tcPr>
                <w:p w:rsidR="00B6013B" w:rsidRDefault="0023392A" w:rsidP="00F07D0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2,1</w:t>
                  </w:r>
                </w:p>
              </w:tc>
            </w:tr>
            <w:tr w:rsidR="00B6013B" w:rsidTr="00B6013B">
              <w:trPr>
                <w:trHeight w:val="315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3)  Казенные учреждения:</w:t>
                  </w:r>
                </w:p>
              </w:tc>
              <w:tc>
                <w:tcPr>
                  <w:tcW w:w="1843" w:type="dxa"/>
                </w:tcPr>
                <w:p w:rsidR="00B6013B" w:rsidRDefault="0023392A" w:rsidP="00B601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B6013B" w:rsidTr="00B6013B">
              <w:trPr>
                <w:trHeight w:val="225"/>
              </w:trPr>
              <w:tc>
                <w:tcPr>
                  <w:tcW w:w="4281" w:type="dxa"/>
                </w:tcPr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Из них:</w:t>
                  </w:r>
                </w:p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43" w:type="dxa"/>
                </w:tcPr>
                <w:p w:rsidR="00B6013B" w:rsidRDefault="00B6013B" w:rsidP="00B601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6013B" w:rsidTr="00B6013B">
              <w:trPr>
                <w:trHeight w:val="225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4) Автономные учреждения:</w:t>
                  </w:r>
                </w:p>
              </w:tc>
              <w:tc>
                <w:tcPr>
                  <w:tcW w:w="1843" w:type="dxa"/>
                </w:tcPr>
                <w:p w:rsidR="00B6013B" w:rsidRDefault="00F07D00" w:rsidP="00B601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B6013B" w:rsidTr="00B6013B">
              <w:trPr>
                <w:trHeight w:val="195"/>
              </w:trPr>
              <w:tc>
                <w:tcPr>
                  <w:tcW w:w="4281" w:type="dxa"/>
                </w:tcPr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Из них:</w:t>
                  </w:r>
                </w:p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</w:t>
                  </w:r>
                </w:p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….</w:t>
                  </w:r>
                </w:p>
              </w:tc>
              <w:tc>
                <w:tcPr>
                  <w:tcW w:w="1843" w:type="dxa"/>
                </w:tcPr>
                <w:p w:rsidR="00B6013B" w:rsidRDefault="00B6013B" w:rsidP="00B601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6013B" w:rsidRPr="00ED1299" w:rsidTr="00B6013B">
              <w:trPr>
                <w:trHeight w:val="285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5) Иные учреждения, осуществляющие закупки для муниципальных нужд (</w:t>
                  </w: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по 44-ФЗ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):</w:t>
                  </w:r>
                </w:p>
              </w:tc>
              <w:tc>
                <w:tcPr>
                  <w:tcW w:w="1843" w:type="dxa"/>
                </w:tcPr>
                <w:p w:rsidR="00B6013B" w:rsidRDefault="00F07D00" w:rsidP="00B601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B6013B" w:rsidTr="00B6013B">
              <w:trPr>
                <w:trHeight w:val="180"/>
              </w:trPr>
              <w:tc>
                <w:tcPr>
                  <w:tcW w:w="4281" w:type="dxa"/>
                </w:tcPr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Из них:</w:t>
                  </w:r>
                </w:p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</w:t>
                  </w:r>
                </w:p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….</w:t>
                  </w:r>
                </w:p>
              </w:tc>
              <w:tc>
                <w:tcPr>
                  <w:tcW w:w="1843" w:type="dxa"/>
                </w:tcPr>
                <w:p w:rsidR="00B6013B" w:rsidRDefault="00B6013B" w:rsidP="00B6013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AA7FF1" w:rsidRPr="00430F88" w:rsidRDefault="00AA7FF1" w:rsidP="00D441E9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A7FF1" w:rsidRPr="006C4EBC" w:rsidTr="00B6013B">
        <w:trPr>
          <w:trHeight w:val="142"/>
        </w:trPr>
        <w:tc>
          <w:tcPr>
            <w:tcW w:w="993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3827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Осуществление </w:t>
            </w:r>
            <w:proofErr w:type="gramStart"/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контроля за</w:t>
            </w:r>
            <w:proofErr w:type="gramEnd"/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объемами закупок у субъектов малого и среднего предпринимательства</w:t>
            </w:r>
          </w:p>
        </w:tc>
        <w:tc>
          <w:tcPr>
            <w:tcW w:w="1559" w:type="dxa"/>
          </w:tcPr>
          <w:p w:rsidR="00AA7FF1" w:rsidRPr="00430F88" w:rsidRDefault="00AA7FF1" w:rsidP="005613E7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>2016 - 2018 годы</w:t>
            </w:r>
          </w:p>
        </w:tc>
        <w:tc>
          <w:tcPr>
            <w:tcW w:w="3119" w:type="dxa"/>
          </w:tcPr>
          <w:p w:rsidR="00AA7FF1" w:rsidRPr="00430F88" w:rsidRDefault="00AA7FF1" w:rsidP="00B6013B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</w:pPr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Достижение установленного показателя доли закупок у субъектов малого и среднего предпринимательства в общем годовом стоимостном объеме закупок, осуществляемых в соответствии с </w:t>
            </w:r>
            <w:hyperlink r:id="rId8" w:history="1">
              <w:r w:rsidRPr="00430F88">
                <w:rPr>
                  <w:rFonts w:ascii="Times New Roman" w:hAnsi="Times New Roman" w:cs="Times New Roman"/>
                  <w:sz w:val="24"/>
                  <w:szCs w:val="24"/>
                  <w:lang w:val="ru-RU" w:bidi="ar-SA"/>
                </w:rPr>
                <w:t>Законом</w:t>
              </w:r>
            </w:hyperlink>
            <w:r w:rsidRPr="00430F88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 № 223-ФЗ </w:t>
            </w:r>
            <w:r w:rsidR="00B6013B">
              <w:rPr>
                <w:rFonts w:ascii="Times New Roman" w:hAnsi="Times New Roman" w:cs="Times New Roman"/>
                <w:sz w:val="24"/>
                <w:szCs w:val="24"/>
                <w:lang w:val="ru-RU" w:bidi="ar-SA"/>
              </w:rPr>
              <w:t xml:space="preserve">- </w:t>
            </w:r>
            <w:r w:rsidRPr="00430F88">
              <w:rPr>
                <w:rFonts w:ascii="Times New Roman" w:hAnsi="Times New Roman" w:cs="Times New Roman"/>
                <w:b/>
                <w:sz w:val="24"/>
                <w:szCs w:val="24"/>
                <w:lang w:val="ru-RU" w:bidi="ar-SA"/>
              </w:rPr>
              <w:t>за 2016 год</w:t>
            </w:r>
            <w:r w:rsidR="00B6013B">
              <w:rPr>
                <w:rFonts w:ascii="Times New Roman" w:hAnsi="Times New Roman" w:cs="Times New Roman"/>
                <w:b/>
                <w:sz w:val="24"/>
                <w:szCs w:val="24"/>
                <w:lang w:val="ru-RU" w:bidi="ar-SA"/>
              </w:rPr>
              <w:t xml:space="preserve"> и в последующие периоды</w:t>
            </w:r>
            <w:r w:rsidRPr="00430F88">
              <w:rPr>
                <w:rFonts w:ascii="Times New Roman" w:hAnsi="Times New Roman" w:cs="Times New Roman"/>
                <w:b/>
                <w:sz w:val="24"/>
                <w:szCs w:val="24"/>
                <w:lang w:val="ru-RU" w:bidi="ar-SA"/>
              </w:rPr>
              <w:t xml:space="preserve"> - не менее 18%</w:t>
            </w:r>
          </w:p>
        </w:tc>
        <w:tc>
          <w:tcPr>
            <w:tcW w:w="6237" w:type="dxa"/>
          </w:tcPr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81"/>
              <w:gridCol w:w="1843"/>
            </w:tblGrid>
            <w:tr w:rsidR="00B6013B" w:rsidRPr="00ED1299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Pr="00D607D4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</w:pPr>
                  <w:r w:rsidRPr="00D607D4">
                    <w:rPr>
                      <w:rFonts w:ascii="Times New Roman" w:hAnsi="Times New Roman"/>
                      <w:b/>
                      <w:sz w:val="24"/>
                      <w:szCs w:val="24"/>
                      <w:lang w:val="ru-RU"/>
                    </w:rPr>
                    <w:t>ВСЕГО ПО МО в УР:</w:t>
                  </w:r>
                </w:p>
              </w:tc>
              <w:tc>
                <w:tcPr>
                  <w:tcW w:w="1843" w:type="dxa"/>
                </w:tcPr>
                <w:p w:rsidR="00B6013B" w:rsidRPr="00DE511D" w:rsidRDefault="008C46E0" w:rsidP="008C46E0">
                  <w:pPr>
                    <w:spacing w:after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80,5</w:t>
                  </w:r>
                </w:p>
              </w:tc>
            </w:tr>
            <w:tr w:rsidR="00B6013B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В том числе:</w:t>
                  </w:r>
                </w:p>
              </w:tc>
              <w:tc>
                <w:tcPr>
                  <w:tcW w:w="1843" w:type="dxa"/>
                </w:tcPr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6013B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left="34"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1)</w:t>
                  </w:r>
                  <w:r>
                    <w:t xml:space="preserve"> </w:t>
                  </w:r>
                  <w:r w:rsidRPr="00D607D4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Бюджетные учреждения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:</w:t>
                  </w:r>
                </w:p>
              </w:tc>
              <w:tc>
                <w:tcPr>
                  <w:tcW w:w="1843" w:type="dxa"/>
                </w:tcPr>
                <w:p w:rsidR="00B6013B" w:rsidRDefault="00F07D00" w:rsidP="00F07D00">
                  <w:pPr>
                    <w:spacing w:after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B6013B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Из них:</w:t>
                  </w:r>
                </w:p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</w:t>
                  </w:r>
                </w:p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….</w:t>
                  </w:r>
                </w:p>
              </w:tc>
              <w:tc>
                <w:tcPr>
                  <w:tcW w:w="1843" w:type="dxa"/>
                </w:tcPr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6013B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2)  Казенные учреждения:</w:t>
                  </w:r>
                </w:p>
              </w:tc>
              <w:tc>
                <w:tcPr>
                  <w:tcW w:w="1843" w:type="dxa"/>
                </w:tcPr>
                <w:p w:rsidR="00B6013B" w:rsidRDefault="00F07D00" w:rsidP="00F07D00">
                  <w:pPr>
                    <w:spacing w:after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B6013B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Из них:</w:t>
                  </w:r>
                </w:p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</w:t>
                  </w:r>
                </w:p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….</w:t>
                  </w:r>
                </w:p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43" w:type="dxa"/>
                </w:tcPr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6013B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3) Автономные учреждения:</w:t>
                  </w:r>
                </w:p>
              </w:tc>
              <w:tc>
                <w:tcPr>
                  <w:tcW w:w="1843" w:type="dxa"/>
                </w:tcPr>
                <w:p w:rsidR="00B6013B" w:rsidRDefault="00F07D00" w:rsidP="00F07D00">
                  <w:pPr>
                    <w:spacing w:after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-</w:t>
                  </w:r>
                </w:p>
              </w:tc>
            </w:tr>
            <w:tr w:rsidR="00B6013B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Из них:</w:t>
                  </w:r>
                </w:p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</w:t>
                  </w:r>
                </w:p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….</w:t>
                  </w:r>
                </w:p>
              </w:tc>
              <w:tc>
                <w:tcPr>
                  <w:tcW w:w="1843" w:type="dxa"/>
                </w:tcPr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6013B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lastRenderedPageBreak/>
                    <w:t>4) МУП:</w:t>
                  </w:r>
                </w:p>
              </w:tc>
              <w:tc>
                <w:tcPr>
                  <w:tcW w:w="1843" w:type="dxa"/>
                </w:tcPr>
                <w:p w:rsidR="00B6013B" w:rsidRDefault="00F07D00" w:rsidP="00F07D00">
                  <w:pPr>
                    <w:spacing w:after="0" w:line="240" w:lineRule="auto"/>
                    <w:ind w:firstLine="34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80,5</w:t>
                  </w:r>
                </w:p>
              </w:tc>
            </w:tr>
            <w:tr w:rsidR="00B6013B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Pr="001D610F" w:rsidRDefault="00B6013B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 w:rsidRPr="001D610F"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Из них:</w:t>
                  </w:r>
                </w:p>
                <w:p w:rsidR="00B6013B" w:rsidRPr="001D610F" w:rsidRDefault="00F07D00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МУП ЖКХ</w:t>
                  </w:r>
                </w:p>
                <w:p w:rsidR="00B6013B" w:rsidRDefault="00F07D00" w:rsidP="00B6013B">
                  <w:pPr>
                    <w:spacing w:after="0" w:line="240" w:lineRule="auto"/>
                    <w:ind w:firstLine="34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ММУ Полиграфпредприятие</w:t>
                  </w:r>
                </w:p>
              </w:tc>
              <w:tc>
                <w:tcPr>
                  <w:tcW w:w="1843" w:type="dxa"/>
                </w:tcPr>
                <w:p w:rsidR="00B6013B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  <w:p w:rsidR="00B6013B" w:rsidRDefault="00F07D00" w:rsidP="00F07D00">
                  <w:pPr>
                    <w:spacing w:after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98</w:t>
                  </w:r>
                </w:p>
                <w:p w:rsidR="00F07D00" w:rsidRDefault="00F07D00" w:rsidP="00F07D00">
                  <w:pPr>
                    <w:spacing w:after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  <w:t>63</w:t>
                  </w:r>
                </w:p>
              </w:tc>
            </w:tr>
            <w:tr w:rsidR="00B6013B" w:rsidRPr="00ED1299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Pr="00DE511D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  <w:t>5) ХО с долей участия муниципального образования 50 и более процентов</w:t>
                  </w:r>
                </w:p>
              </w:tc>
              <w:tc>
                <w:tcPr>
                  <w:tcW w:w="1843" w:type="dxa"/>
                </w:tcPr>
                <w:p w:rsidR="00B6013B" w:rsidRPr="00DE511D" w:rsidRDefault="008C46E0" w:rsidP="00B6013B">
                  <w:pPr>
                    <w:spacing w:after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  <w:t>-</w:t>
                  </w:r>
                </w:p>
              </w:tc>
            </w:tr>
            <w:tr w:rsidR="00B6013B" w:rsidRPr="00DE511D" w:rsidTr="00B6013B">
              <w:trPr>
                <w:trHeight w:val="210"/>
              </w:trPr>
              <w:tc>
                <w:tcPr>
                  <w:tcW w:w="4281" w:type="dxa"/>
                </w:tcPr>
                <w:p w:rsidR="00B6013B" w:rsidRPr="00D607D4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</w:pPr>
                  <w:r w:rsidRPr="00D607D4"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  <w:t>Из них:</w:t>
                  </w:r>
                </w:p>
                <w:p w:rsidR="00B6013B" w:rsidRPr="00D607D4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</w:pPr>
                  <w:r w:rsidRPr="00D607D4"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  <w:t>…</w:t>
                  </w:r>
                </w:p>
                <w:p w:rsidR="00B6013B" w:rsidRPr="00DE511D" w:rsidRDefault="00B6013B" w:rsidP="00B6013B">
                  <w:pPr>
                    <w:spacing w:after="0" w:line="240" w:lineRule="auto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</w:pPr>
                  <w:r w:rsidRPr="00D607D4"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  <w:t>….</w:t>
                  </w:r>
                </w:p>
              </w:tc>
              <w:tc>
                <w:tcPr>
                  <w:tcW w:w="1843" w:type="dxa"/>
                </w:tcPr>
                <w:p w:rsidR="00B6013B" w:rsidRPr="00DE511D" w:rsidRDefault="00B6013B" w:rsidP="00B6013B">
                  <w:pPr>
                    <w:spacing w:after="0" w:line="240" w:lineRule="auto"/>
                    <w:ind w:firstLine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 w:bidi="ar-SA"/>
                    </w:rPr>
                  </w:pPr>
                </w:p>
              </w:tc>
            </w:tr>
          </w:tbl>
          <w:p w:rsidR="00AA7FF1" w:rsidRPr="00430F88" w:rsidRDefault="00AA7FF1" w:rsidP="00430F88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B23CF" w:rsidRPr="00430F88" w:rsidRDefault="006B23CF" w:rsidP="006F10C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B23CF" w:rsidRPr="00430F88" w:rsidRDefault="008C46E0" w:rsidP="001D263A">
      <w:pPr>
        <w:spacing w:after="0" w:line="240" w:lineRule="auto"/>
        <w:ind w:firstLine="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Для бюджетных и автономных учреждений закупки для муниципальных нужд осуществляет Уполномоченный орган Управления образования.</w:t>
      </w:r>
    </w:p>
    <w:sectPr w:rsidR="006B23CF" w:rsidRPr="00430F88" w:rsidSect="005305F8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19E" w:rsidRDefault="0073319E" w:rsidP="00970D83">
      <w:pPr>
        <w:spacing w:after="0" w:line="240" w:lineRule="auto"/>
      </w:pPr>
      <w:r>
        <w:separator/>
      </w:r>
    </w:p>
  </w:endnote>
  <w:endnote w:type="continuationSeparator" w:id="0">
    <w:p w:rsidR="0073319E" w:rsidRDefault="0073319E" w:rsidP="00970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19E" w:rsidRDefault="0073319E" w:rsidP="00970D83">
      <w:pPr>
        <w:spacing w:after="0" w:line="240" w:lineRule="auto"/>
      </w:pPr>
      <w:r>
        <w:separator/>
      </w:r>
    </w:p>
  </w:footnote>
  <w:footnote w:type="continuationSeparator" w:id="0">
    <w:p w:rsidR="0073319E" w:rsidRDefault="0073319E" w:rsidP="00970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2959"/>
    <w:multiLevelType w:val="hybridMultilevel"/>
    <w:tmpl w:val="9056AC1A"/>
    <w:lvl w:ilvl="0" w:tplc="3C04F0B6"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CA2131"/>
    <w:multiLevelType w:val="multilevel"/>
    <w:tmpl w:val="048246E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9482D9A"/>
    <w:multiLevelType w:val="multilevel"/>
    <w:tmpl w:val="2E48DFC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6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60" w:hanging="1800"/>
      </w:pPr>
      <w:rPr>
        <w:rFonts w:hint="default"/>
      </w:rPr>
    </w:lvl>
  </w:abstractNum>
  <w:abstractNum w:abstractNumId="3">
    <w:nsid w:val="0B225828"/>
    <w:multiLevelType w:val="hybridMultilevel"/>
    <w:tmpl w:val="F398CD38"/>
    <w:lvl w:ilvl="0" w:tplc="DF5EB0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0073E"/>
    <w:multiLevelType w:val="hybridMultilevel"/>
    <w:tmpl w:val="4B60F5BC"/>
    <w:lvl w:ilvl="0" w:tplc="D0C83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E64991"/>
    <w:multiLevelType w:val="hybridMultilevel"/>
    <w:tmpl w:val="BE30A79E"/>
    <w:lvl w:ilvl="0" w:tplc="73C4BDC4">
      <w:start w:val="1"/>
      <w:numFmt w:val="decimal"/>
      <w:lvlText w:val="%1."/>
      <w:lvlJc w:val="left"/>
      <w:pPr>
        <w:ind w:left="2149" w:hanging="360"/>
      </w:pPr>
      <w:rPr>
        <w:rFonts w:asciiTheme="majorHAnsi" w:hAnsiTheme="majorHAnsi" w:cstheme="maj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1E060A79"/>
    <w:multiLevelType w:val="multilevel"/>
    <w:tmpl w:val="FF1C8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7">
    <w:nsid w:val="315C4626"/>
    <w:multiLevelType w:val="hybridMultilevel"/>
    <w:tmpl w:val="C428A3DA"/>
    <w:lvl w:ilvl="0" w:tplc="4E7692D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CE37B9"/>
    <w:multiLevelType w:val="hybridMultilevel"/>
    <w:tmpl w:val="04D8535E"/>
    <w:lvl w:ilvl="0" w:tplc="94D65CA2">
      <w:start w:val="2"/>
      <w:numFmt w:val="upperRoman"/>
      <w:lvlText w:val="%1."/>
      <w:lvlJc w:val="left"/>
      <w:pPr>
        <w:ind w:left="178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00230EE"/>
    <w:multiLevelType w:val="multilevel"/>
    <w:tmpl w:val="DFAAFC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422" w:hanging="720"/>
      </w:pPr>
      <w:rPr>
        <w:rFonts w:ascii="Times New Roman" w:eastAsiaTheme="minorHAnsi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54FC1AFC"/>
    <w:multiLevelType w:val="multilevel"/>
    <w:tmpl w:val="31B091AC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b/>
      </w:rPr>
    </w:lvl>
    <w:lvl w:ilvl="1">
      <w:start w:val="4"/>
      <w:numFmt w:val="decimal"/>
      <w:isLgl/>
      <w:lvlText w:val="%1.%2"/>
      <w:lvlJc w:val="left"/>
      <w:pPr>
        <w:ind w:left="18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7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97" w:hanging="1800"/>
      </w:pPr>
      <w:rPr>
        <w:rFonts w:hint="default"/>
      </w:rPr>
    </w:lvl>
  </w:abstractNum>
  <w:abstractNum w:abstractNumId="11">
    <w:nsid w:val="57730CD5"/>
    <w:multiLevelType w:val="multilevel"/>
    <w:tmpl w:val="C1A8C47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143" w:hanging="435"/>
      </w:pPr>
      <w:rPr>
        <w:rFonts w:hint="default"/>
        <w:i w:val="0"/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  <w:i w:val="0"/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2498" w:hanging="1080"/>
      </w:pPr>
      <w:rPr>
        <w:rFonts w:hint="default"/>
        <w:i w:val="0"/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  <w:i w:val="0"/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2858" w:hanging="1440"/>
      </w:pPr>
      <w:rPr>
        <w:rFonts w:hint="default"/>
        <w:i w:val="0"/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  <w:i w:val="0"/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3218" w:hanging="1800"/>
      </w:pPr>
      <w:rPr>
        <w:rFonts w:hint="default"/>
        <w:i w:val="0"/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3578" w:hanging="2160"/>
      </w:pPr>
      <w:rPr>
        <w:rFonts w:hint="default"/>
        <w:i w:val="0"/>
        <w:color w:val="000000"/>
        <w:sz w:val="26"/>
      </w:rPr>
    </w:lvl>
  </w:abstractNum>
  <w:abstractNum w:abstractNumId="12">
    <w:nsid w:val="57C72B1C"/>
    <w:multiLevelType w:val="hybridMultilevel"/>
    <w:tmpl w:val="92DEB564"/>
    <w:lvl w:ilvl="0" w:tplc="235AAA1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433B5F"/>
    <w:multiLevelType w:val="multilevel"/>
    <w:tmpl w:val="F3685F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4">
    <w:nsid w:val="5AD90024"/>
    <w:multiLevelType w:val="hybridMultilevel"/>
    <w:tmpl w:val="8D30D462"/>
    <w:lvl w:ilvl="0" w:tplc="FD7870B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5C24237F"/>
    <w:multiLevelType w:val="multilevel"/>
    <w:tmpl w:val="A16A0B18"/>
    <w:lvl w:ilvl="0">
      <w:start w:val="1"/>
      <w:numFmt w:val="decimal"/>
      <w:lvlText w:val="%1."/>
      <w:lvlJc w:val="left"/>
      <w:pPr>
        <w:ind w:left="2149" w:hanging="360"/>
      </w:pPr>
      <w:rPr>
        <w:rFonts w:asciiTheme="majorHAnsi" w:hAnsiTheme="majorHAnsi" w:cstheme="majorBidi" w:hint="default"/>
        <w:sz w:val="26"/>
      </w:rPr>
    </w:lvl>
    <w:lvl w:ilvl="1">
      <w:start w:val="1"/>
      <w:numFmt w:val="decimal"/>
      <w:isLgl/>
      <w:lvlText w:val="%1.%2."/>
      <w:lvlJc w:val="left"/>
      <w:pPr>
        <w:ind w:left="2239" w:hanging="45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  <w:sz w:val="26"/>
      </w:rPr>
    </w:lvl>
  </w:abstractNum>
  <w:abstractNum w:abstractNumId="16">
    <w:nsid w:val="753D7EBF"/>
    <w:multiLevelType w:val="hybridMultilevel"/>
    <w:tmpl w:val="D25EE6CA"/>
    <w:lvl w:ilvl="0" w:tplc="7D0253A6">
      <w:start w:val="1"/>
      <w:numFmt w:val="upperRoman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DE7A6E"/>
    <w:multiLevelType w:val="multilevel"/>
    <w:tmpl w:val="20A227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7AB13C0C"/>
    <w:multiLevelType w:val="hybridMultilevel"/>
    <w:tmpl w:val="5B842AF8"/>
    <w:lvl w:ilvl="0" w:tplc="97CE1E9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DA153D9"/>
    <w:multiLevelType w:val="hybridMultilevel"/>
    <w:tmpl w:val="0ECAAAFE"/>
    <w:lvl w:ilvl="0" w:tplc="A906D4D8">
      <w:start w:val="201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9"/>
  </w:num>
  <w:num w:numId="4">
    <w:abstractNumId w:val="18"/>
  </w:num>
  <w:num w:numId="5">
    <w:abstractNumId w:val="8"/>
  </w:num>
  <w:num w:numId="6">
    <w:abstractNumId w:val="5"/>
  </w:num>
  <w:num w:numId="7">
    <w:abstractNumId w:val="15"/>
  </w:num>
  <w:num w:numId="8">
    <w:abstractNumId w:val="10"/>
  </w:num>
  <w:num w:numId="9">
    <w:abstractNumId w:val="4"/>
  </w:num>
  <w:num w:numId="10">
    <w:abstractNumId w:val="7"/>
  </w:num>
  <w:num w:numId="11">
    <w:abstractNumId w:val="11"/>
  </w:num>
  <w:num w:numId="12">
    <w:abstractNumId w:val="12"/>
  </w:num>
  <w:num w:numId="13">
    <w:abstractNumId w:val="17"/>
  </w:num>
  <w:num w:numId="14">
    <w:abstractNumId w:val="2"/>
  </w:num>
  <w:num w:numId="15">
    <w:abstractNumId w:val="1"/>
  </w:num>
  <w:num w:numId="16">
    <w:abstractNumId w:val="13"/>
  </w:num>
  <w:num w:numId="17">
    <w:abstractNumId w:val="19"/>
  </w:num>
  <w:num w:numId="18">
    <w:abstractNumId w:val="6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B86"/>
    <w:rsid w:val="00007481"/>
    <w:rsid w:val="000358FE"/>
    <w:rsid w:val="00057EBE"/>
    <w:rsid w:val="000678C1"/>
    <w:rsid w:val="00072A15"/>
    <w:rsid w:val="00082AF3"/>
    <w:rsid w:val="000A6877"/>
    <w:rsid w:val="000A73FD"/>
    <w:rsid w:val="000C59D9"/>
    <w:rsid w:val="001B2071"/>
    <w:rsid w:val="001B28FA"/>
    <w:rsid w:val="001C76D4"/>
    <w:rsid w:val="001D263A"/>
    <w:rsid w:val="001E2FD4"/>
    <w:rsid w:val="002070A1"/>
    <w:rsid w:val="0023392A"/>
    <w:rsid w:val="00251A6B"/>
    <w:rsid w:val="00275D8F"/>
    <w:rsid w:val="00290B4F"/>
    <w:rsid w:val="00295C11"/>
    <w:rsid w:val="002B7D56"/>
    <w:rsid w:val="00331F74"/>
    <w:rsid w:val="00430F85"/>
    <w:rsid w:val="00430F88"/>
    <w:rsid w:val="004604B3"/>
    <w:rsid w:val="004E1D21"/>
    <w:rsid w:val="005305F8"/>
    <w:rsid w:val="00530F15"/>
    <w:rsid w:val="005435C7"/>
    <w:rsid w:val="005613E7"/>
    <w:rsid w:val="005A7432"/>
    <w:rsid w:val="005E14DA"/>
    <w:rsid w:val="00635EA1"/>
    <w:rsid w:val="006720C7"/>
    <w:rsid w:val="00683093"/>
    <w:rsid w:val="0069531E"/>
    <w:rsid w:val="006B23CF"/>
    <w:rsid w:val="006C4EBC"/>
    <w:rsid w:val="006E7892"/>
    <w:rsid w:val="006F10CD"/>
    <w:rsid w:val="00700851"/>
    <w:rsid w:val="00714172"/>
    <w:rsid w:val="00716C7A"/>
    <w:rsid w:val="0073319E"/>
    <w:rsid w:val="0076188F"/>
    <w:rsid w:val="00765519"/>
    <w:rsid w:val="00776E84"/>
    <w:rsid w:val="00792E61"/>
    <w:rsid w:val="007F2872"/>
    <w:rsid w:val="00805B86"/>
    <w:rsid w:val="00820BD1"/>
    <w:rsid w:val="00842624"/>
    <w:rsid w:val="00851147"/>
    <w:rsid w:val="008828AD"/>
    <w:rsid w:val="008C46E0"/>
    <w:rsid w:val="008D4570"/>
    <w:rsid w:val="008E1D2C"/>
    <w:rsid w:val="008F5E7F"/>
    <w:rsid w:val="00930E70"/>
    <w:rsid w:val="00970D83"/>
    <w:rsid w:val="0098713B"/>
    <w:rsid w:val="009C1452"/>
    <w:rsid w:val="009E58D3"/>
    <w:rsid w:val="00A7474D"/>
    <w:rsid w:val="00A865C8"/>
    <w:rsid w:val="00AA3F6C"/>
    <w:rsid w:val="00AA7FF1"/>
    <w:rsid w:val="00AE5103"/>
    <w:rsid w:val="00B2498D"/>
    <w:rsid w:val="00B6013B"/>
    <w:rsid w:val="00B70C1A"/>
    <w:rsid w:val="00B71726"/>
    <w:rsid w:val="00BB45F6"/>
    <w:rsid w:val="00BB4D94"/>
    <w:rsid w:val="00BD53A3"/>
    <w:rsid w:val="00BD6258"/>
    <w:rsid w:val="00C04465"/>
    <w:rsid w:val="00C243CD"/>
    <w:rsid w:val="00C365C7"/>
    <w:rsid w:val="00C6180B"/>
    <w:rsid w:val="00C94423"/>
    <w:rsid w:val="00D03EFA"/>
    <w:rsid w:val="00D22353"/>
    <w:rsid w:val="00D25EAB"/>
    <w:rsid w:val="00D441E9"/>
    <w:rsid w:val="00D45869"/>
    <w:rsid w:val="00DD1F00"/>
    <w:rsid w:val="00E02375"/>
    <w:rsid w:val="00E378CA"/>
    <w:rsid w:val="00E53BE4"/>
    <w:rsid w:val="00EA051F"/>
    <w:rsid w:val="00EA60E2"/>
    <w:rsid w:val="00ED11D5"/>
    <w:rsid w:val="00ED1299"/>
    <w:rsid w:val="00ED1964"/>
    <w:rsid w:val="00EE546B"/>
    <w:rsid w:val="00F02606"/>
    <w:rsid w:val="00F07D00"/>
    <w:rsid w:val="00F11EC2"/>
    <w:rsid w:val="00F9061A"/>
    <w:rsid w:val="00FC4AA9"/>
    <w:rsid w:val="00FD0F93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1A"/>
  </w:style>
  <w:style w:type="paragraph" w:styleId="1">
    <w:name w:val="heading 1"/>
    <w:basedOn w:val="a"/>
    <w:next w:val="a"/>
    <w:link w:val="10"/>
    <w:uiPriority w:val="9"/>
    <w:qFormat/>
    <w:rsid w:val="00F906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F906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906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06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06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06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06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06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06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06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F906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F906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906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906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F906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F906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F906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906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uiPriority w:val="35"/>
    <w:unhideWhenUsed/>
    <w:rsid w:val="00F9061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906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906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906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F906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F9061A"/>
    <w:rPr>
      <w:b/>
      <w:bCs/>
    </w:rPr>
  </w:style>
  <w:style w:type="character" w:styleId="a9">
    <w:name w:val="Emphasis"/>
    <w:uiPriority w:val="20"/>
    <w:qFormat/>
    <w:rsid w:val="00F906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F9061A"/>
    <w:pPr>
      <w:spacing w:line="240" w:lineRule="auto"/>
    </w:pPr>
  </w:style>
  <w:style w:type="paragraph" w:styleId="ab">
    <w:name w:val="List Paragraph"/>
    <w:basedOn w:val="a"/>
    <w:uiPriority w:val="34"/>
    <w:qFormat/>
    <w:rsid w:val="00F906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906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F906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F906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F9061A"/>
    <w:rPr>
      <w:i/>
      <w:iCs/>
    </w:rPr>
  </w:style>
  <w:style w:type="character" w:styleId="ae">
    <w:name w:val="Subtle Emphasis"/>
    <w:uiPriority w:val="19"/>
    <w:qFormat/>
    <w:rsid w:val="00F9061A"/>
    <w:rPr>
      <w:i/>
      <w:iCs/>
    </w:rPr>
  </w:style>
  <w:style w:type="character" w:styleId="af">
    <w:name w:val="Intense Emphasis"/>
    <w:uiPriority w:val="21"/>
    <w:qFormat/>
    <w:rsid w:val="00F906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F9061A"/>
    <w:rPr>
      <w:smallCaps/>
    </w:rPr>
  </w:style>
  <w:style w:type="character" w:styleId="af1">
    <w:name w:val="Intense Reference"/>
    <w:uiPriority w:val="32"/>
    <w:qFormat/>
    <w:rsid w:val="00F9061A"/>
    <w:rPr>
      <w:b/>
      <w:bCs/>
      <w:smallCaps/>
    </w:rPr>
  </w:style>
  <w:style w:type="character" w:styleId="af2">
    <w:name w:val="Book Title"/>
    <w:basedOn w:val="a0"/>
    <w:uiPriority w:val="33"/>
    <w:qFormat/>
    <w:rsid w:val="00F906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9061A"/>
    <w:pPr>
      <w:outlineLvl w:val="9"/>
    </w:pPr>
  </w:style>
  <w:style w:type="paragraph" w:customStyle="1" w:styleId="Default">
    <w:name w:val="Default"/>
    <w:rsid w:val="00530F15"/>
    <w:pPr>
      <w:autoSpaceDE w:val="0"/>
      <w:autoSpaceDN w:val="0"/>
      <w:adjustRightInd w:val="0"/>
      <w:spacing w:after="0" w:line="240" w:lineRule="auto"/>
      <w:ind w:firstLine="0"/>
      <w:jc w:val="left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4">
    <w:name w:val="footnote text"/>
    <w:basedOn w:val="a"/>
    <w:link w:val="af5"/>
    <w:uiPriority w:val="99"/>
    <w:semiHidden/>
    <w:rsid w:val="00F11EC2"/>
    <w:pPr>
      <w:spacing w:after="0" w:line="240" w:lineRule="auto"/>
      <w:ind w:firstLine="567"/>
      <w:jc w:val="left"/>
    </w:pPr>
    <w:rPr>
      <w:rFonts w:ascii="Calibri" w:eastAsia="Calibri" w:hAnsi="Calibri" w:cs="Times New Roman"/>
      <w:sz w:val="20"/>
      <w:szCs w:val="20"/>
      <w:lang w:val="ru-RU" w:bidi="ar-SA"/>
    </w:rPr>
  </w:style>
  <w:style w:type="character" w:customStyle="1" w:styleId="af5">
    <w:name w:val="Текст сноски Знак"/>
    <w:basedOn w:val="a0"/>
    <w:link w:val="af4"/>
    <w:uiPriority w:val="99"/>
    <w:semiHidden/>
    <w:rsid w:val="00F11EC2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6">
    <w:name w:val="Normal (Web)"/>
    <w:basedOn w:val="a"/>
    <w:uiPriority w:val="99"/>
    <w:rsid w:val="00275D8F"/>
    <w:pPr>
      <w:spacing w:before="100" w:beforeAutospacing="1" w:after="119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6">
    <w:name w:val="Style6"/>
    <w:basedOn w:val="a"/>
    <w:uiPriority w:val="99"/>
    <w:rsid w:val="00AA7FF1"/>
    <w:pPr>
      <w:widowControl w:val="0"/>
      <w:autoSpaceDE w:val="0"/>
      <w:autoSpaceDN w:val="0"/>
      <w:adjustRightInd w:val="0"/>
      <w:spacing w:after="0" w:line="302" w:lineRule="exact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35">
    <w:name w:val="Font Style35"/>
    <w:uiPriority w:val="99"/>
    <w:rsid w:val="006720C7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CE441F488BD70B5D11766DB96232F8DEDAD727C84F55AEFECC87BD1Ep9iF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Березина О.С.</cp:lastModifiedBy>
  <cp:revision>15</cp:revision>
  <cp:lastPrinted>2018-02-19T07:52:00Z</cp:lastPrinted>
  <dcterms:created xsi:type="dcterms:W3CDTF">2016-06-03T06:31:00Z</dcterms:created>
  <dcterms:modified xsi:type="dcterms:W3CDTF">2018-02-21T05:55:00Z</dcterms:modified>
</cp:coreProperties>
</file>